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15BD" w14:textId="20AB0F2C" w:rsidR="00856714" w:rsidRPr="00BF403B" w:rsidRDefault="00856714" w:rsidP="007B3F3C">
      <w:pPr>
        <w:tabs>
          <w:tab w:val="left" w:pos="977"/>
        </w:tabs>
        <w:rPr>
          <w:rFonts w:asciiTheme="minorHAnsi" w:hAnsiTheme="minorHAnsi" w:cstheme="minorHAnsi"/>
        </w:rPr>
      </w:pPr>
      <w:r w:rsidRPr="00BF403B">
        <w:rPr>
          <w:rFonts w:asciiTheme="minorHAnsi" w:hAnsiTheme="minorHAnsi" w:cstheme="minorHAnsi"/>
        </w:rPr>
        <w:tab/>
      </w:r>
    </w:p>
    <w:p w14:paraId="4901DD17" w14:textId="4CA51E7D" w:rsidR="00856714" w:rsidRPr="00BF403B" w:rsidRDefault="00AD67D1" w:rsidP="00AD67D1">
      <w:pPr>
        <w:rPr>
          <w:rFonts w:asciiTheme="minorHAnsi" w:hAnsiTheme="minorHAnsi" w:cstheme="minorHAnsi"/>
        </w:rPr>
      </w:pPr>
      <w:r w:rsidRPr="00BF403B">
        <w:rPr>
          <w:rFonts w:asciiTheme="minorHAnsi" w:hAnsiTheme="minorHAnsi" w:cstheme="minorHAnsi"/>
          <w:b/>
          <w:bCs/>
          <w:sz w:val="32"/>
          <w:szCs w:val="32"/>
        </w:rPr>
        <w:t>The Regional Tourism Career Roadshow is Coming to Brisbane</w:t>
      </w:r>
      <w:r w:rsidR="00742D5F" w:rsidRPr="00BF403B">
        <w:rPr>
          <w:rFonts w:asciiTheme="minorHAnsi" w:hAnsiTheme="minorHAnsi" w:cstheme="minorHAnsi"/>
          <w:b/>
          <w:bCs/>
          <w:sz w:val="32"/>
          <w:szCs w:val="32"/>
        </w:rPr>
        <w:br/>
      </w:r>
      <w:proofErr w:type="gramStart"/>
      <w:r w:rsidR="00975B58">
        <w:rPr>
          <w:rFonts w:asciiTheme="minorHAnsi" w:hAnsiTheme="minorHAnsi" w:cstheme="minorHAnsi"/>
        </w:rPr>
        <w:t>2</w:t>
      </w:r>
      <w:r w:rsidR="002577EA">
        <w:rPr>
          <w:rFonts w:asciiTheme="minorHAnsi" w:hAnsiTheme="minorHAnsi" w:cstheme="minorHAnsi"/>
        </w:rPr>
        <w:t>5</w:t>
      </w:r>
      <w:r w:rsidR="00742D5F" w:rsidRPr="00BF403B">
        <w:rPr>
          <w:rFonts w:asciiTheme="minorHAnsi" w:hAnsiTheme="minorHAnsi" w:cstheme="minorHAnsi"/>
        </w:rPr>
        <w:t>/05/2021</w:t>
      </w:r>
      <w:proofErr w:type="gramEnd"/>
    </w:p>
    <w:p w14:paraId="3E83012C" w14:textId="3387B986" w:rsidR="00AD67D1" w:rsidRPr="00BF403B" w:rsidRDefault="00AD67D1" w:rsidP="00BF403B">
      <w:pPr>
        <w:pStyle w:val="NormalWeb"/>
        <w:rPr>
          <w:rFonts w:asciiTheme="minorHAnsi" w:hAnsiTheme="minorHAnsi" w:cstheme="minorHAnsi"/>
          <w:color w:val="000000"/>
          <w:sz w:val="22"/>
          <w:szCs w:val="22"/>
        </w:rPr>
      </w:pPr>
      <w:r w:rsidRPr="00BF403B">
        <w:rPr>
          <w:rFonts w:asciiTheme="minorHAnsi" w:hAnsiTheme="minorHAnsi" w:cstheme="minorHAnsi"/>
          <w:color w:val="000000"/>
          <w:sz w:val="22"/>
          <w:szCs w:val="22"/>
        </w:rPr>
        <w:t>T</w:t>
      </w:r>
      <w:r w:rsidR="009B0ACB" w:rsidRPr="00BF403B">
        <w:rPr>
          <w:rFonts w:asciiTheme="minorHAnsi" w:hAnsiTheme="minorHAnsi" w:cstheme="minorHAnsi"/>
          <w:color w:val="000000"/>
          <w:sz w:val="22"/>
          <w:szCs w:val="22"/>
        </w:rPr>
        <w:t>he</w:t>
      </w:r>
      <w:r w:rsidRPr="00BF403B">
        <w:rPr>
          <w:rFonts w:asciiTheme="minorHAnsi" w:hAnsiTheme="minorHAnsi" w:cstheme="minorHAnsi"/>
          <w:color w:val="000000"/>
          <w:sz w:val="22"/>
          <w:szCs w:val="22"/>
        </w:rPr>
        <w:t xml:space="preserve"> Regional Tourism Career Roadshow, a project to promote </w:t>
      </w:r>
      <w:r w:rsidR="00146B0B">
        <w:rPr>
          <w:rFonts w:asciiTheme="minorHAnsi" w:hAnsiTheme="minorHAnsi" w:cstheme="minorHAnsi"/>
          <w:color w:val="000000"/>
          <w:sz w:val="22"/>
          <w:szCs w:val="22"/>
        </w:rPr>
        <w:t>job opportunities an</w:t>
      </w:r>
      <w:r w:rsidR="00EA4150">
        <w:rPr>
          <w:rFonts w:asciiTheme="minorHAnsi" w:hAnsiTheme="minorHAnsi" w:cstheme="minorHAnsi"/>
          <w:color w:val="000000"/>
          <w:sz w:val="22"/>
          <w:szCs w:val="22"/>
        </w:rPr>
        <w:t>d careers in</w:t>
      </w:r>
      <w:r w:rsidRPr="00BF403B">
        <w:rPr>
          <w:rFonts w:asciiTheme="minorHAnsi" w:hAnsiTheme="minorHAnsi" w:cstheme="minorHAnsi"/>
          <w:color w:val="000000"/>
          <w:sz w:val="22"/>
          <w:szCs w:val="22"/>
        </w:rPr>
        <w:t xml:space="preserve"> the tourism and hospitality industry will be held in Brisbane on the 2</w:t>
      </w:r>
      <w:r w:rsidR="00265F87">
        <w:rPr>
          <w:rFonts w:asciiTheme="minorHAnsi" w:hAnsiTheme="minorHAnsi" w:cstheme="minorHAnsi"/>
          <w:color w:val="000000"/>
          <w:sz w:val="22"/>
          <w:szCs w:val="22"/>
        </w:rPr>
        <w:t>5</w:t>
      </w:r>
      <w:r w:rsidRPr="00BF403B">
        <w:rPr>
          <w:rFonts w:asciiTheme="minorHAnsi" w:hAnsiTheme="minorHAnsi" w:cstheme="minorHAnsi"/>
          <w:color w:val="000000"/>
          <w:sz w:val="22"/>
          <w:szCs w:val="22"/>
        </w:rPr>
        <w:t xml:space="preserve"> </w:t>
      </w:r>
      <w:r w:rsidR="009A3C0D" w:rsidRPr="00BF403B">
        <w:rPr>
          <w:rFonts w:asciiTheme="minorHAnsi" w:hAnsiTheme="minorHAnsi" w:cstheme="minorHAnsi"/>
          <w:color w:val="000000"/>
          <w:sz w:val="22"/>
          <w:szCs w:val="22"/>
        </w:rPr>
        <w:t>and</w:t>
      </w:r>
      <w:r w:rsidRPr="00BF403B">
        <w:rPr>
          <w:rFonts w:asciiTheme="minorHAnsi" w:hAnsiTheme="minorHAnsi" w:cstheme="minorHAnsi"/>
          <w:color w:val="000000"/>
          <w:sz w:val="22"/>
          <w:szCs w:val="22"/>
        </w:rPr>
        <w:t xml:space="preserve"> 2</w:t>
      </w:r>
      <w:r w:rsidR="00265F87">
        <w:rPr>
          <w:rFonts w:asciiTheme="minorHAnsi" w:hAnsiTheme="minorHAnsi" w:cstheme="minorHAnsi"/>
          <w:color w:val="000000"/>
          <w:sz w:val="22"/>
          <w:szCs w:val="22"/>
        </w:rPr>
        <w:t>6</w:t>
      </w:r>
      <w:r w:rsidRPr="00BF403B">
        <w:rPr>
          <w:rFonts w:asciiTheme="minorHAnsi" w:hAnsiTheme="minorHAnsi" w:cstheme="minorHAnsi"/>
          <w:color w:val="000000"/>
          <w:sz w:val="22"/>
          <w:szCs w:val="22"/>
        </w:rPr>
        <w:t xml:space="preserve"> May this year.</w:t>
      </w:r>
    </w:p>
    <w:p w14:paraId="50990CED" w14:textId="3EF0A7A4" w:rsidR="00AD67D1" w:rsidRPr="00BF403B" w:rsidRDefault="00821CA5" w:rsidP="00BF403B">
      <w:pPr>
        <w:pStyle w:val="NormalWeb"/>
        <w:rPr>
          <w:rFonts w:asciiTheme="minorHAnsi" w:hAnsiTheme="minorHAnsi" w:cstheme="minorHAnsi"/>
          <w:color w:val="000000"/>
          <w:sz w:val="22"/>
          <w:szCs w:val="22"/>
        </w:rPr>
      </w:pPr>
      <w:r w:rsidRPr="002577EA">
        <w:rPr>
          <w:rFonts w:asciiTheme="minorHAnsi" w:hAnsiTheme="minorHAnsi" w:cstheme="minorHAnsi"/>
          <w:color w:val="000000"/>
          <w:sz w:val="22"/>
          <w:szCs w:val="22"/>
        </w:rPr>
        <w:t xml:space="preserve">Being rolled out to the thirteen tourism regions </w:t>
      </w:r>
      <w:r w:rsidR="00131FA2" w:rsidRPr="002577EA">
        <w:rPr>
          <w:rFonts w:asciiTheme="minorHAnsi" w:hAnsiTheme="minorHAnsi" w:cstheme="minorHAnsi"/>
          <w:color w:val="000000"/>
          <w:sz w:val="22"/>
          <w:szCs w:val="22"/>
        </w:rPr>
        <w:t xml:space="preserve">throughout Queensland, </w:t>
      </w:r>
      <w:r w:rsidRPr="002577EA">
        <w:rPr>
          <w:rFonts w:asciiTheme="minorHAnsi" w:hAnsiTheme="minorHAnsi" w:cstheme="minorHAnsi"/>
          <w:color w:val="000000"/>
          <w:sz w:val="22"/>
          <w:szCs w:val="22"/>
        </w:rPr>
        <w:t>t</w:t>
      </w:r>
      <w:r w:rsidR="00AD67D1" w:rsidRPr="002577EA">
        <w:rPr>
          <w:rFonts w:asciiTheme="minorHAnsi" w:hAnsiTheme="minorHAnsi" w:cstheme="minorHAnsi"/>
          <w:color w:val="000000"/>
          <w:sz w:val="22"/>
          <w:szCs w:val="22"/>
        </w:rPr>
        <w:t>he</w:t>
      </w:r>
      <w:r w:rsidR="00AD67D1" w:rsidRPr="00BF403B">
        <w:rPr>
          <w:rFonts w:asciiTheme="minorHAnsi" w:hAnsiTheme="minorHAnsi" w:cstheme="minorHAnsi"/>
          <w:color w:val="000000"/>
          <w:sz w:val="22"/>
          <w:szCs w:val="22"/>
        </w:rPr>
        <w:t xml:space="preserve"> </w:t>
      </w:r>
      <w:r w:rsidR="00DB63A4">
        <w:rPr>
          <w:rFonts w:asciiTheme="minorHAnsi" w:hAnsiTheme="minorHAnsi" w:cstheme="minorHAnsi"/>
          <w:color w:val="000000"/>
          <w:sz w:val="22"/>
          <w:szCs w:val="22"/>
        </w:rPr>
        <w:t>Roadshow events aim</w:t>
      </w:r>
      <w:r w:rsidR="00AD67D1" w:rsidRPr="00BF403B">
        <w:rPr>
          <w:rFonts w:asciiTheme="minorHAnsi" w:hAnsiTheme="minorHAnsi" w:cstheme="minorHAnsi"/>
          <w:color w:val="000000"/>
          <w:sz w:val="22"/>
          <w:szCs w:val="22"/>
        </w:rPr>
        <w:t xml:space="preserve"> to </w:t>
      </w:r>
      <w:r w:rsidR="006F1897" w:rsidRPr="00BF403B">
        <w:rPr>
          <w:rFonts w:asciiTheme="minorHAnsi" w:hAnsiTheme="minorHAnsi" w:cstheme="minorHAnsi"/>
          <w:color w:val="000000"/>
          <w:sz w:val="22"/>
          <w:szCs w:val="22"/>
        </w:rPr>
        <w:t>encourage</w:t>
      </w:r>
      <w:r w:rsidR="00AD67D1" w:rsidRPr="00BF403B">
        <w:rPr>
          <w:rFonts w:asciiTheme="minorHAnsi" w:hAnsiTheme="minorHAnsi" w:cstheme="minorHAnsi"/>
          <w:color w:val="000000"/>
          <w:sz w:val="22"/>
          <w:szCs w:val="22"/>
        </w:rPr>
        <w:t xml:space="preserve"> </w:t>
      </w:r>
      <w:r w:rsidR="00DB63A4">
        <w:rPr>
          <w:rFonts w:asciiTheme="minorHAnsi" w:hAnsiTheme="minorHAnsi" w:cstheme="minorHAnsi"/>
          <w:color w:val="000000"/>
          <w:sz w:val="22"/>
          <w:szCs w:val="22"/>
        </w:rPr>
        <w:t xml:space="preserve">school leavers, mature </w:t>
      </w:r>
      <w:r w:rsidR="00B31449">
        <w:rPr>
          <w:rFonts w:asciiTheme="minorHAnsi" w:hAnsiTheme="minorHAnsi" w:cstheme="minorHAnsi"/>
          <w:color w:val="000000"/>
          <w:sz w:val="22"/>
          <w:szCs w:val="22"/>
        </w:rPr>
        <w:t>age,</w:t>
      </w:r>
      <w:r w:rsidR="00DB63A4">
        <w:rPr>
          <w:rFonts w:asciiTheme="minorHAnsi" w:hAnsiTheme="minorHAnsi" w:cstheme="minorHAnsi"/>
          <w:color w:val="000000"/>
          <w:sz w:val="22"/>
          <w:szCs w:val="22"/>
        </w:rPr>
        <w:t xml:space="preserve"> </w:t>
      </w:r>
      <w:r w:rsidR="00FB433C">
        <w:rPr>
          <w:rFonts w:asciiTheme="minorHAnsi" w:hAnsiTheme="minorHAnsi" w:cstheme="minorHAnsi"/>
          <w:color w:val="000000"/>
          <w:sz w:val="22"/>
          <w:szCs w:val="22"/>
        </w:rPr>
        <w:t>and people from all backgrounds to consider</w:t>
      </w:r>
      <w:r w:rsidR="002F05EC">
        <w:rPr>
          <w:rFonts w:asciiTheme="minorHAnsi" w:hAnsiTheme="minorHAnsi" w:cstheme="minorHAnsi"/>
          <w:color w:val="000000"/>
          <w:sz w:val="22"/>
          <w:szCs w:val="22"/>
        </w:rPr>
        <w:t xml:space="preserve"> taking on</w:t>
      </w:r>
      <w:r w:rsidR="0098263C">
        <w:rPr>
          <w:rFonts w:asciiTheme="minorHAnsi" w:hAnsiTheme="minorHAnsi" w:cstheme="minorHAnsi"/>
          <w:color w:val="000000"/>
          <w:sz w:val="22"/>
          <w:szCs w:val="22"/>
        </w:rPr>
        <w:t xml:space="preserve"> some of the</w:t>
      </w:r>
      <w:r w:rsidR="002F05EC">
        <w:rPr>
          <w:rFonts w:asciiTheme="minorHAnsi" w:hAnsiTheme="minorHAnsi" w:cstheme="minorHAnsi"/>
          <w:color w:val="000000"/>
          <w:sz w:val="22"/>
          <w:szCs w:val="22"/>
        </w:rPr>
        <w:t xml:space="preserve"> diverse roles in the tourism and hospitality industry.  </w:t>
      </w:r>
      <w:r w:rsidR="00DA60D4">
        <w:rPr>
          <w:rFonts w:asciiTheme="minorHAnsi" w:hAnsiTheme="minorHAnsi" w:cstheme="minorHAnsi"/>
          <w:color w:val="000000"/>
          <w:sz w:val="22"/>
          <w:szCs w:val="22"/>
        </w:rPr>
        <w:t xml:space="preserve">There are </w:t>
      </w:r>
      <w:r w:rsidR="00470333">
        <w:rPr>
          <w:rFonts w:asciiTheme="minorHAnsi" w:hAnsiTheme="minorHAnsi" w:cstheme="minorHAnsi"/>
          <w:color w:val="000000"/>
          <w:sz w:val="22"/>
          <w:szCs w:val="22"/>
        </w:rPr>
        <w:t>many</w:t>
      </w:r>
      <w:r w:rsidR="00DA60D4">
        <w:rPr>
          <w:rFonts w:asciiTheme="minorHAnsi" w:hAnsiTheme="minorHAnsi" w:cstheme="minorHAnsi"/>
          <w:color w:val="000000"/>
          <w:sz w:val="22"/>
          <w:szCs w:val="22"/>
        </w:rPr>
        <w:t xml:space="preserve"> career paths in the industry and</w:t>
      </w:r>
      <w:r w:rsidR="009106CD">
        <w:rPr>
          <w:rFonts w:asciiTheme="minorHAnsi" w:hAnsiTheme="minorHAnsi" w:cstheme="minorHAnsi"/>
          <w:color w:val="000000"/>
          <w:sz w:val="22"/>
          <w:szCs w:val="22"/>
        </w:rPr>
        <w:t xml:space="preserve"> </w:t>
      </w:r>
      <w:r w:rsidR="006F1897" w:rsidRPr="00BF403B">
        <w:rPr>
          <w:rFonts w:asciiTheme="minorHAnsi" w:hAnsiTheme="minorHAnsi" w:cstheme="minorHAnsi"/>
          <w:color w:val="000000"/>
          <w:sz w:val="22"/>
          <w:szCs w:val="22"/>
        </w:rPr>
        <w:t>thousands of</w:t>
      </w:r>
      <w:r w:rsidR="00AD67D1" w:rsidRPr="00BF403B">
        <w:rPr>
          <w:rFonts w:asciiTheme="minorHAnsi" w:hAnsiTheme="minorHAnsi" w:cstheme="minorHAnsi"/>
          <w:color w:val="000000"/>
          <w:sz w:val="22"/>
          <w:szCs w:val="22"/>
        </w:rPr>
        <w:t xml:space="preserve"> </w:t>
      </w:r>
      <w:r w:rsidR="00DA60D4">
        <w:rPr>
          <w:rFonts w:asciiTheme="minorHAnsi" w:hAnsiTheme="minorHAnsi" w:cstheme="minorHAnsi"/>
          <w:color w:val="000000"/>
          <w:sz w:val="22"/>
          <w:szCs w:val="22"/>
        </w:rPr>
        <w:t>job opportunities</w:t>
      </w:r>
      <w:r w:rsidR="003166AA">
        <w:rPr>
          <w:rFonts w:asciiTheme="minorHAnsi" w:hAnsiTheme="minorHAnsi" w:cstheme="minorHAnsi"/>
          <w:color w:val="000000"/>
          <w:sz w:val="22"/>
          <w:szCs w:val="22"/>
        </w:rPr>
        <w:t xml:space="preserve"> currently</w:t>
      </w:r>
      <w:r w:rsidR="00470333">
        <w:rPr>
          <w:rFonts w:asciiTheme="minorHAnsi" w:hAnsiTheme="minorHAnsi" w:cstheme="minorHAnsi"/>
          <w:color w:val="000000"/>
          <w:sz w:val="22"/>
          <w:szCs w:val="22"/>
        </w:rPr>
        <w:t xml:space="preserve"> </w:t>
      </w:r>
      <w:r w:rsidR="009106CD">
        <w:rPr>
          <w:rFonts w:asciiTheme="minorHAnsi" w:hAnsiTheme="minorHAnsi" w:cstheme="minorHAnsi"/>
          <w:color w:val="000000"/>
          <w:sz w:val="22"/>
          <w:szCs w:val="22"/>
        </w:rPr>
        <w:t>in Queensland</w:t>
      </w:r>
      <w:r w:rsidR="00470333">
        <w:rPr>
          <w:rFonts w:asciiTheme="minorHAnsi" w:hAnsiTheme="minorHAnsi" w:cstheme="minorHAnsi"/>
          <w:color w:val="000000"/>
          <w:sz w:val="22"/>
          <w:szCs w:val="22"/>
        </w:rPr>
        <w:t xml:space="preserve">, </w:t>
      </w:r>
      <w:r w:rsidR="00975B58">
        <w:rPr>
          <w:rFonts w:asciiTheme="minorHAnsi" w:hAnsiTheme="minorHAnsi" w:cstheme="minorHAnsi"/>
          <w:color w:val="000000"/>
          <w:sz w:val="22"/>
          <w:szCs w:val="22"/>
        </w:rPr>
        <w:t>especially</w:t>
      </w:r>
      <w:r w:rsidR="00470333">
        <w:rPr>
          <w:rFonts w:asciiTheme="minorHAnsi" w:hAnsiTheme="minorHAnsi" w:cstheme="minorHAnsi"/>
          <w:color w:val="000000"/>
          <w:sz w:val="22"/>
          <w:szCs w:val="22"/>
        </w:rPr>
        <w:t xml:space="preserve"> as domestic tourism</w:t>
      </w:r>
      <w:r w:rsidR="0098263C">
        <w:rPr>
          <w:rFonts w:asciiTheme="minorHAnsi" w:hAnsiTheme="minorHAnsi" w:cstheme="minorHAnsi"/>
          <w:color w:val="000000"/>
          <w:sz w:val="22"/>
          <w:szCs w:val="22"/>
        </w:rPr>
        <w:t xml:space="preserve"> </w:t>
      </w:r>
      <w:r w:rsidR="00470333">
        <w:rPr>
          <w:rFonts w:asciiTheme="minorHAnsi" w:hAnsiTheme="minorHAnsi" w:cstheme="minorHAnsi"/>
          <w:color w:val="000000"/>
          <w:sz w:val="22"/>
          <w:szCs w:val="22"/>
        </w:rPr>
        <w:t xml:space="preserve">is showing strong signs of recovery. </w:t>
      </w:r>
      <w:r w:rsidR="009106CD">
        <w:rPr>
          <w:rFonts w:asciiTheme="minorHAnsi" w:hAnsiTheme="minorHAnsi" w:cstheme="minorHAnsi"/>
          <w:color w:val="000000"/>
          <w:sz w:val="22"/>
          <w:szCs w:val="22"/>
        </w:rPr>
        <w:t xml:space="preserve">  The two</w:t>
      </w:r>
      <w:r w:rsidR="003166AA">
        <w:rPr>
          <w:rFonts w:asciiTheme="minorHAnsi" w:hAnsiTheme="minorHAnsi" w:cstheme="minorHAnsi"/>
          <w:color w:val="000000"/>
          <w:sz w:val="22"/>
          <w:szCs w:val="22"/>
        </w:rPr>
        <w:t>-</w:t>
      </w:r>
      <w:r w:rsidR="009106CD">
        <w:rPr>
          <w:rFonts w:asciiTheme="minorHAnsi" w:hAnsiTheme="minorHAnsi" w:cstheme="minorHAnsi"/>
          <w:color w:val="000000"/>
          <w:sz w:val="22"/>
          <w:szCs w:val="22"/>
        </w:rPr>
        <w:t>day events</w:t>
      </w:r>
      <w:r w:rsidR="007C3C7B">
        <w:rPr>
          <w:rFonts w:asciiTheme="minorHAnsi" w:hAnsiTheme="minorHAnsi" w:cstheme="minorHAnsi"/>
          <w:color w:val="000000"/>
          <w:sz w:val="22"/>
          <w:szCs w:val="22"/>
        </w:rPr>
        <w:t xml:space="preserve"> will feature hands-on</w:t>
      </w:r>
      <w:r w:rsidR="00AD67D1" w:rsidRPr="00BF403B">
        <w:rPr>
          <w:rFonts w:asciiTheme="minorHAnsi" w:hAnsiTheme="minorHAnsi" w:cstheme="minorHAnsi"/>
          <w:color w:val="000000"/>
          <w:sz w:val="22"/>
          <w:szCs w:val="22"/>
        </w:rPr>
        <w:t xml:space="preserve"> activities</w:t>
      </w:r>
      <w:r w:rsidR="007C3C7B">
        <w:rPr>
          <w:rFonts w:asciiTheme="minorHAnsi" w:hAnsiTheme="minorHAnsi" w:cstheme="minorHAnsi"/>
          <w:color w:val="000000"/>
          <w:sz w:val="22"/>
          <w:szCs w:val="22"/>
        </w:rPr>
        <w:t>,</w:t>
      </w:r>
      <w:r w:rsidR="00AD67D1" w:rsidRPr="00BF403B">
        <w:rPr>
          <w:rFonts w:asciiTheme="minorHAnsi" w:hAnsiTheme="minorHAnsi" w:cstheme="minorHAnsi"/>
          <w:color w:val="000000"/>
          <w:sz w:val="22"/>
          <w:szCs w:val="22"/>
        </w:rPr>
        <w:t xml:space="preserve"> such as cooking, events </w:t>
      </w:r>
      <w:r w:rsidR="007C3C7B">
        <w:rPr>
          <w:rFonts w:asciiTheme="minorHAnsi" w:hAnsiTheme="minorHAnsi" w:cstheme="minorHAnsi"/>
          <w:color w:val="000000"/>
          <w:sz w:val="22"/>
          <w:szCs w:val="22"/>
        </w:rPr>
        <w:t>planning</w:t>
      </w:r>
      <w:r w:rsidR="00AD67D1" w:rsidRPr="00BF403B">
        <w:rPr>
          <w:rFonts w:asciiTheme="minorHAnsi" w:hAnsiTheme="minorHAnsi" w:cstheme="minorHAnsi"/>
          <w:color w:val="000000"/>
          <w:sz w:val="22"/>
          <w:szCs w:val="22"/>
        </w:rPr>
        <w:t xml:space="preserve"> and tourism</w:t>
      </w:r>
      <w:r w:rsidR="00815236">
        <w:rPr>
          <w:rFonts w:asciiTheme="minorHAnsi" w:hAnsiTheme="minorHAnsi" w:cstheme="minorHAnsi"/>
          <w:color w:val="000000"/>
          <w:sz w:val="22"/>
          <w:szCs w:val="22"/>
        </w:rPr>
        <w:t xml:space="preserve"> </w:t>
      </w:r>
      <w:r w:rsidR="00975B58">
        <w:rPr>
          <w:rFonts w:asciiTheme="minorHAnsi" w:hAnsiTheme="minorHAnsi" w:cstheme="minorHAnsi"/>
          <w:color w:val="000000"/>
          <w:sz w:val="22"/>
          <w:szCs w:val="22"/>
        </w:rPr>
        <w:t xml:space="preserve">tasks, </w:t>
      </w:r>
      <w:r w:rsidR="00975B58" w:rsidRPr="00BF403B">
        <w:rPr>
          <w:rFonts w:asciiTheme="minorHAnsi" w:hAnsiTheme="minorHAnsi" w:cstheme="minorHAnsi"/>
          <w:color w:val="000000"/>
          <w:sz w:val="22"/>
          <w:szCs w:val="22"/>
        </w:rPr>
        <w:t>allowing</w:t>
      </w:r>
      <w:r w:rsidR="006F1897" w:rsidRPr="00BF403B">
        <w:rPr>
          <w:rFonts w:asciiTheme="minorHAnsi" w:hAnsiTheme="minorHAnsi" w:cstheme="minorHAnsi"/>
          <w:color w:val="000000"/>
          <w:sz w:val="22"/>
          <w:szCs w:val="22"/>
        </w:rPr>
        <w:t xml:space="preserve"> </w:t>
      </w:r>
      <w:r w:rsidR="00AD67D1" w:rsidRPr="00BF403B">
        <w:rPr>
          <w:rFonts w:asciiTheme="minorHAnsi" w:hAnsiTheme="minorHAnsi" w:cstheme="minorHAnsi"/>
          <w:color w:val="000000"/>
          <w:sz w:val="22"/>
          <w:szCs w:val="22"/>
        </w:rPr>
        <w:t xml:space="preserve">participants to </w:t>
      </w:r>
      <w:r w:rsidR="00101BF4">
        <w:rPr>
          <w:rFonts w:asciiTheme="minorHAnsi" w:hAnsiTheme="minorHAnsi" w:cstheme="minorHAnsi"/>
          <w:color w:val="000000"/>
          <w:sz w:val="22"/>
          <w:szCs w:val="22"/>
        </w:rPr>
        <w:t>gain a first-hand insight into</w:t>
      </w:r>
      <w:r w:rsidR="006F1897" w:rsidRPr="00BF403B">
        <w:rPr>
          <w:rFonts w:asciiTheme="minorHAnsi" w:hAnsiTheme="minorHAnsi" w:cstheme="minorHAnsi"/>
          <w:color w:val="000000"/>
          <w:sz w:val="22"/>
          <w:szCs w:val="22"/>
        </w:rPr>
        <w:t xml:space="preserve"> different career pathways.</w:t>
      </w:r>
    </w:p>
    <w:p w14:paraId="78C8634A" w14:textId="1D74C86E" w:rsidR="007E06F0" w:rsidRPr="00BF403B" w:rsidRDefault="006665C8" w:rsidP="00BF403B">
      <w:pPr>
        <w:spacing w:line="240" w:lineRule="auto"/>
        <w:rPr>
          <w:rFonts w:asciiTheme="minorHAnsi" w:eastAsia="Times New Roman" w:hAnsiTheme="minorHAnsi" w:cstheme="minorHAnsi"/>
          <w:sz w:val="22"/>
          <w:szCs w:val="22"/>
        </w:rPr>
      </w:pPr>
      <w:r w:rsidRPr="00BF403B">
        <w:rPr>
          <w:rFonts w:asciiTheme="minorHAnsi" w:eastAsia="Times New Roman" w:hAnsiTheme="minorHAnsi" w:cstheme="minorHAnsi"/>
          <w:sz w:val="22"/>
          <w:szCs w:val="22"/>
        </w:rPr>
        <w:t>QTIC Chief Executive, Daniel Gschwind</w:t>
      </w:r>
      <w:r w:rsidR="009C2003" w:rsidRPr="00BF403B">
        <w:rPr>
          <w:rFonts w:asciiTheme="minorHAnsi" w:eastAsia="Times New Roman" w:hAnsiTheme="minorHAnsi" w:cstheme="minorHAnsi"/>
          <w:sz w:val="22"/>
          <w:szCs w:val="22"/>
        </w:rPr>
        <w:t xml:space="preserve"> </w:t>
      </w:r>
      <w:r w:rsidRPr="00BF403B">
        <w:rPr>
          <w:rFonts w:asciiTheme="minorHAnsi" w:eastAsia="Times New Roman" w:hAnsiTheme="minorHAnsi" w:cstheme="minorHAnsi"/>
          <w:sz w:val="22"/>
          <w:szCs w:val="22"/>
        </w:rPr>
        <w:t>sa</w:t>
      </w:r>
      <w:r w:rsidR="00D81D33" w:rsidRPr="00BF403B">
        <w:rPr>
          <w:rFonts w:asciiTheme="minorHAnsi" w:eastAsia="Times New Roman" w:hAnsiTheme="minorHAnsi" w:cstheme="minorHAnsi"/>
          <w:sz w:val="22"/>
          <w:szCs w:val="22"/>
        </w:rPr>
        <w:t xml:space="preserve">id that it is </w:t>
      </w:r>
      <w:r w:rsidR="00BE3CBD">
        <w:rPr>
          <w:rFonts w:asciiTheme="minorHAnsi" w:eastAsia="Times New Roman" w:hAnsiTheme="minorHAnsi" w:cstheme="minorHAnsi"/>
          <w:sz w:val="22"/>
          <w:szCs w:val="22"/>
        </w:rPr>
        <w:t>exciting</w:t>
      </w:r>
      <w:r w:rsidR="00D81D33" w:rsidRPr="00BF403B">
        <w:rPr>
          <w:rFonts w:asciiTheme="minorHAnsi" w:eastAsia="Times New Roman" w:hAnsiTheme="minorHAnsi" w:cstheme="minorHAnsi"/>
          <w:sz w:val="22"/>
          <w:szCs w:val="22"/>
        </w:rPr>
        <w:t xml:space="preserve"> to see people engaging with what the tourism industry has to offer</w:t>
      </w:r>
      <w:r w:rsidR="009239B9">
        <w:rPr>
          <w:rFonts w:asciiTheme="minorHAnsi" w:eastAsia="Times New Roman" w:hAnsiTheme="minorHAnsi" w:cstheme="minorHAnsi"/>
          <w:sz w:val="22"/>
          <w:szCs w:val="22"/>
        </w:rPr>
        <w:t xml:space="preserve"> and being inspired by</w:t>
      </w:r>
      <w:r w:rsidR="00BE3CBD">
        <w:rPr>
          <w:rFonts w:asciiTheme="minorHAnsi" w:eastAsia="Times New Roman" w:hAnsiTheme="minorHAnsi" w:cstheme="minorHAnsi"/>
          <w:sz w:val="22"/>
          <w:szCs w:val="22"/>
        </w:rPr>
        <w:t xml:space="preserve"> the diversity of roles and </w:t>
      </w:r>
      <w:r w:rsidR="00975B58">
        <w:rPr>
          <w:rFonts w:asciiTheme="minorHAnsi" w:eastAsia="Times New Roman" w:hAnsiTheme="minorHAnsi" w:cstheme="minorHAnsi"/>
          <w:sz w:val="22"/>
          <w:szCs w:val="22"/>
        </w:rPr>
        <w:t>opportunities.</w:t>
      </w:r>
      <w:r w:rsidR="00D81D33" w:rsidRPr="00BF403B">
        <w:rPr>
          <w:rFonts w:asciiTheme="minorHAnsi" w:eastAsia="Times New Roman" w:hAnsiTheme="minorHAnsi" w:cstheme="minorHAnsi"/>
          <w:sz w:val="22"/>
          <w:szCs w:val="22"/>
        </w:rPr>
        <w:t xml:space="preserve"> </w:t>
      </w:r>
    </w:p>
    <w:p w14:paraId="53A74099" w14:textId="369E0052" w:rsidR="00011D60" w:rsidRPr="00BF403B" w:rsidRDefault="00011D60" w:rsidP="00BF403B">
      <w:pPr>
        <w:spacing w:line="240" w:lineRule="auto"/>
        <w:rPr>
          <w:rFonts w:asciiTheme="minorHAnsi" w:hAnsiTheme="minorHAnsi" w:cstheme="minorHAnsi"/>
          <w:color w:val="000000"/>
          <w:sz w:val="22"/>
          <w:szCs w:val="22"/>
        </w:rPr>
      </w:pPr>
      <w:r w:rsidRPr="00BF403B">
        <w:rPr>
          <w:rFonts w:asciiTheme="minorHAnsi" w:eastAsia="Times New Roman" w:hAnsiTheme="minorHAnsi" w:cstheme="minorHAnsi"/>
          <w:sz w:val="22"/>
          <w:szCs w:val="22"/>
        </w:rPr>
        <w:t>“</w:t>
      </w:r>
      <w:r w:rsidR="000D3CB3" w:rsidRPr="00BF403B">
        <w:rPr>
          <w:rFonts w:asciiTheme="minorHAnsi" w:eastAsia="Times New Roman" w:hAnsiTheme="minorHAnsi" w:cstheme="minorHAnsi"/>
          <w:sz w:val="22"/>
          <w:szCs w:val="22"/>
        </w:rPr>
        <w:t xml:space="preserve">With the surge in domestic tourism, </w:t>
      </w:r>
      <w:r w:rsidR="009066C4">
        <w:rPr>
          <w:rFonts w:asciiTheme="minorHAnsi" w:eastAsia="Times New Roman" w:hAnsiTheme="minorHAnsi" w:cstheme="minorHAnsi"/>
          <w:sz w:val="22"/>
          <w:szCs w:val="22"/>
        </w:rPr>
        <w:t xml:space="preserve">we need motivated </w:t>
      </w:r>
      <w:r w:rsidR="000D3CB3" w:rsidRPr="00BF403B">
        <w:rPr>
          <w:rFonts w:asciiTheme="minorHAnsi" w:eastAsia="Times New Roman" w:hAnsiTheme="minorHAnsi" w:cstheme="minorHAnsi"/>
          <w:sz w:val="22"/>
          <w:szCs w:val="22"/>
        </w:rPr>
        <w:t xml:space="preserve">people </w:t>
      </w:r>
      <w:r w:rsidR="00D130AB">
        <w:rPr>
          <w:rFonts w:asciiTheme="minorHAnsi" w:eastAsia="Times New Roman" w:hAnsiTheme="minorHAnsi" w:cstheme="minorHAnsi"/>
          <w:sz w:val="22"/>
          <w:szCs w:val="22"/>
        </w:rPr>
        <w:t xml:space="preserve">who want to be part of an industry that not only drives economic </w:t>
      </w:r>
      <w:r w:rsidR="00AA2285">
        <w:rPr>
          <w:rFonts w:asciiTheme="minorHAnsi" w:eastAsia="Times New Roman" w:hAnsiTheme="minorHAnsi" w:cstheme="minorHAnsi"/>
          <w:sz w:val="22"/>
          <w:szCs w:val="22"/>
        </w:rPr>
        <w:t>benefits for the community but also is directly involved in creating a better and more</w:t>
      </w:r>
      <w:r w:rsidR="00D407D5">
        <w:rPr>
          <w:rFonts w:asciiTheme="minorHAnsi" w:eastAsia="Times New Roman" w:hAnsiTheme="minorHAnsi" w:cstheme="minorHAnsi"/>
          <w:sz w:val="22"/>
          <w:szCs w:val="22"/>
        </w:rPr>
        <w:t xml:space="preserve"> engaged world, brin</w:t>
      </w:r>
      <w:r w:rsidR="008D5C00">
        <w:rPr>
          <w:rFonts w:asciiTheme="minorHAnsi" w:eastAsia="Times New Roman" w:hAnsiTheme="minorHAnsi" w:cstheme="minorHAnsi"/>
          <w:sz w:val="22"/>
          <w:szCs w:val="22"/>
        </w:rPr>
        <w:t>g</w:t>
      </w:r>
      <w:r w:rsidR="00D407D5">
        <w:rPr>
          <w:rFonts w:asciiTheme="minorHAnsi" w:eastAsia="Times New Roman" w:hAnsiTheme="minorHAnsi" w:cstheme="minorHAnsi"/>
          <w:sz w:val="22"/>
          <w:szCs w:val="22"/>
        </w:rPr>
        <w:t>ing people together</w:t>
      </w:r>
      <w:r w:rsidR="00B61DAA" w:rsidRPr="00BF403B">
        <w:rPr>
          <w:rFonts w:asciiTheme="minorHAnsi" w:hAnsiTheme="minorHAnsi" w:cstheme="minorHAnsi"/>
          <w:color w:val="000000"/>
          <w:sz w:val="22"/>
          <w:szCs w:val="22"/>
        </w:rPr>
        <w:t>,”</w:t>
      </w:r>
      <w:r w:rsidR="006A5047" w:rsidRPr="00BF403B">
        <w:rPr>
          <w:rFonts w:asciiTheme="minorHAnsi" w:hAnsiTheme="minorHAnsi" w:cstheme="minorHAnsi"/>
          <w:color w:val="000000"/>
          <w:sz w:val="22"/>
          <w:szCs w:val="22"/>
        </w:rPr>
        <w:t xml:space="preserve"> </w:t>
      </w:r>
      <w:r w:rsidR="00A22DB1" w:rsidRPr="00BF403B">
        <w:rPr>
          <w:rFonts w:asciiTheme="minorHAnsi" w:hAnsiTheme="minorHAnsi" w:cstheme="minorHAnsi"/>
          <w:color w:val="000000"/>
          <w:sz w:val="22"/>
          <w:szCs w:val="22"/>
        </w:rPr>
        <w:t>said Mr Gschwind.</w:t>
      </w:r>
    </w:p>
    <w:p w14:paraId="7953C12F" w14:textId="57D76EF0" w:rsidR="00723FF5" w:rsidRPr="00BF403B" w:rsidRDefault="00723FF5" w:rsidP="00BF403B">
      <w:pPr>
        <w:spacing w:line="240" w:lineRule="auto"/>
        <w:rPr>
          <w:rFonts w:asciiTheme="minorHAnsi" w:eastAsia="Times New Roman" w:hAnsiTheme="minorHAnsi" w:cstheme="minorHAnsi"/>
          <w:sz w:val="22"/>
          <w:szCs w:val="22"/>
        </w:rPr>
      </w:pPr>
      <w:r w:rsidRPr="00BF403B">
        <w:rPr>
          <w:rFonts w:asciiTheme="minorHAnsi" w:hAnsiTheme="minorHAnsi" w:cstheme="minorHAnsi"/>
          <w:color w:val="000000"/>
          <w:sz w:val="22"/>
          <w:szCs w:val="22"/>
        </w:rPr>
        <w:t>“The Regional Tourism Career Roadshow</w:t>
      </w:r>
      <w:r w:rsidR="000561B3" w:rsidRPr="00BF403B">
        <w:rPr>
          <w:rFonts w:asciiTheme="minorHAnsi" w:hAnsiTheme="minorHAnsi" w:cstheme="minorHAnsi"/>
          <w:color w:val="000000"/>
          <w:sz w:val="22"/>
          <w:szCs w:val="22"/>
        </w:rPr>
        <w:t xml:space="preserve"> provides a </w:t>
      </w:r>
      <w:r w:rsidR="00D32734" w:rsidRPr="00BF403B">
        <w:rPr>
          <w:rFonts w:asciiTheme="minorHAnsi" w:hAnsiTheme="minorHAnsi" w:cstheme="minorHAnsi"/>
          <w:color w:val="000000"/>
          <w:sz w:val="22"/>
          <w:szCs w:val="22"/>
        </w:rPr>
        <w:t>fantastic</w:t>
      </w:r>
      <w:r w:rsidRPr="00BF403B">
        <w:rPr>
          <w:rFonts w:asciiTheme="minorHAnsi" w:hAnsiTheme="minorHAnsi" w:cstheme="minorHAnsi"/>
          <w:color w:val="000000"/>
          <w:sz w:val="22"/>
          <w:szCs w:val="22"/>
        </w:rPr>
        <w:t xml:space="preserve"> </w:t>
      </w:r>
      <w:r w:rsidR="000561B3" w:rsidRPr="00BF403B">
        <w:rPr>
          <w:rFonts w:asciiTheme="minorHAnsi" w:hAnsiTheme="minorHAnsi" w:cstheme="minorHAnsi"/>
          <w:color w:val="000000"/>
          <w:sz w:val="22"/>
          <w:szCs w:val="22"/>
        </w:rPr>
        <w:t>opportunity for</w:t>
      </w:r>
      <w:r w:rsidR="005E1910" w:rsidRPr="00BF403B">
        <w:rPr>
          <w:rFonts w:asciiTheme="minorHAnsi" w:hAnsiTheme="minorHAnsi" w:cstheme="minorHAnsi"/>
          <w:color w:val="000000"/>
          <w:sz w:val="22"/>
          <w:szCs w:val="22"/>
        </w:rPr>
        <w:t xml:space="preserve"> us to </w:t>
      </w:r>
      <w:r w:rsidR="008D5C00">
        <w:rPr>
          <w:rFonts w:asciiTheme="minorHAnsi" w:hAnsiTheme="minorHAnsi" w:cstheme="minorHAnsi"/>
          <w:color w:val="000000"/>
          <w:sz w:val="22"/>
          <w:szCs w:val="22"/>
        </w:rPr>
        <w:t>respond to</w:t>
      </w:r>
      <w:r w:rsidR="005E1910" w:rsidRPr="00BF403B">
        <w:rPr>
          <w:rFonts w:asciiTheme="minorHAnsi" w:hAnsiTheme="minorHAnsi" w:cstheme="minorHAnsi"/>
          <w:color w:val="000000"/>
          <w:sz w:val="22"/>
          <w:szCs w:val="22"/>
        </w:rPr>
        <w:t xml:space="preserve"> the current workforce issues that have been identified as some of the biggest challenges for the tourism sector's recovery</w:t>
      </w:r>
      <w:r w:rsidR="000D3CB3" w:rsidRPr="00BF403B">
        <w:rPr>
          <w:rFonts w:asciiTheme="minorHAnsi" w:hAnsiTheme="minorHAnsi" w:cstheme="minorHAnsi"/>
          <w:color w:val="000000"/>
          <w:sz w:val="22"/>
          <w:szCs w:val="22"/>
        </w:rPr>
        <w:t>.</w:t>
      </w:r>
    </w:p>
    <w:p w14:paraId="77785CFE" w14:textId="1BB4D173" w:rsidR="006665C8" w:rsidRPr="00BF403B" w:rsidRDefault="006665C8" w:rsidP="00BF403B">
      <w:pPr>
        <w:spacing w:line="240" w:lineRule="auto"/>
        <w:rPr>
          <w:rFonts w:asciiTheme="minorHAnsi" w:eastAsia="Times New Roman" w:hAnsiTheme="minorHAnsi" w:cstheme="minorHAnsi"/>
          <w:sz w:val="22"/>
          <w:szCs w:val="22"/>
        </w:rPr>
      </w:pPr>
      <w:r w:rsidRPr="00BF403B">
        <w:rPr>
          <w:rFonts w:asciiTheme="minorHAnsi" w:eastAsia="Times New Roman" w:hAnsiTheme="minorHAnsi" w:cstheme="minorHAnsi"/>
          <w:sz w:val="22"/>
          <w:szCs w:val="22"/>
        </w:rPr>
        <w:t>“Supporting emerging professionals and equipping them with the skills to face a challenging economic environment is now more important than ever. Not only their future depends on it but the future of our industry.”</w:t>
      </w:r>
    </w:p>
    <w:p w14:paraId="119835CF" w14:textId="5AD05ACA" w:rsidR="00975B58" w:rsidRPr="00975B58" w:rsidRDefault="00975B58" w:rsidP="00975B58">
      <w:pPr>
        <w:pStyle w:val="NormalWeb"/>
        <w:rPr>
          <w:rFonts w:asciiTheme="minorHAnsi" w:hAnsiTheme="minorHAnsi" w:cstheme="minorHAnsi"/>
          <w:color w:val="000000"/>
          <w:sz w:val="22"/>
          <w:szCs w:val="22"/>
        </w:rPr>
      </w:pPr>
      <w:r w:rsidRPr="00975B58">
        <w:rPr>
          <w:rFonts w:asciiTheme="minorHAnsi" w:hAnsiTheme="minorHAnsi" w:cstheme="minorHAnsi"/>
          <w:color w:val="000000"/>
          <w:sz w:val="22"/>
          <w:szCs w:val="22"/>
        </w:rPr>
        <w:t>Minister for Training and Skills Development Di Farmer said the Palaszczuk Government had committed $900,000 for QTIC to organise a Regional Tourism Careers Roadshow.</w:t>
      </w:r>
    </w:p>
    <w:p w14:paraId="784E51C8" w14:textId="58518E0D" w:rsidR="00975B58" w:rsidRPr="00975B58" w:rsidRDefault="00975B58" w:rsidP="00975B58">
      <w:pPr>
        <w:pStyle w:val="NormalWeb"/>
        <w:rPr>
          <w:rFonts w:asciiTheme="minorHAnsi" w:hAnsiTheme="minorHAnsi" w:cstheme="minorHAnsi"/>
          <w:color w:val="000000"/>
          <w:sz w:val="22"/>
          <w:szCs w:val="22"/>
        </w:rPr>
      </w:pPr>
      <w:r w:rsidRPr="00975B58">
        <w:rPr>
          <w:rFonts w:asciiTheme="minorHAnsi" w:hAnsiTheme="minorHAnsi" w:cstheme="minorHAnsi"/>
          <w:color w:val="000000"/>
          <w:sz w:val="22"/>
          <w:szCs w:val="22"/>
        </w:rPr>
        <w:t>“Supporting Queensland’s tourism industry to rebuild and recover from the pandemic is an important part of the Palaszczuk Government’s economic recovery plan,” Ms Farmer said</w:t>
      </w:r>
      <w:r>
        <w:rPr>
          <w:rFonts w:asciiTheme="minorHAnsi" w:hAnsiTheme="minorHAnsi" w:cstheme="minorHAnsi"/>
          <w:color w:val="000000"/>
          <w:sz w:val="22"/>
          <w:szCs w:val="22"/>
        </w:rPr>
        <w:t>.</w:t>
      </w:r>
    </w:p>
    <w:p w14:paraId="7F050AF1" w14:textId="2EA27925" w:rsidR="00975B58" w:rsidRPr="00975B58" w:rsidRDefault="00975B58" w:rsidP="00975B58">
      <w:pPr>
        <w:pStyle w:val="NormalWeb"/>
        <w:rPr>
          <w:rFonts w:asciiTheme="minorHAnsi" w:hAnsiTheme="minorHAnsi" w:cstheme="minorHAnsi"/>
          <w:color w:val="000000"/>
          <w:sz w:val="22"/>
          <w:szCs w:val="22"/>
        </w:rPr>
      </w:pPr>
      <w:r w:rsidRPr="00975B58">
        <w:rPr>
          <w:rFonts w:asciiTheme="minorHAnsi" w:hAnsiTheme="minorHAnsi" w:cstheme="minorHAnsi"/>
          <w:color w:val="000000"/>
          <w:sz w:val="22"/>
          <w:szCs w:val="22"/>
        </w:rPr>
        <w:t>“We’ve already provided vouchers to attract tourists to the regions hardest hit by the pandemic, and this week we announced a $1500 incentive and free travel for workers who take a tourism job in regional Queensland.</w:t>
      </w:r>
    </w:p>
    <w:p w14:paraId="07B84B8B" w14:textId="77777777" w:rsidR="006F0A58" w:rsidRPr="00D55993" w:rsidRDefault="00975B58" w:rsidP="006F0A58">
      <w:pPr>
        <w:spacing w:line="240" w:lineRule="auto"/>
        <w:rPr>
          <w:rFonts w:asciiTheme="minorHAnsi" w:eastAsia="Times New Roman" w:hAnsiTheme="minorHAnsi" w:cstheme="minorHAnsi"/>
          <w:sz w:val="22"/>
          <w:szCs w:val="22"/>
        </w:rPr>
      </w:pPr>
      <w:r w:rsidRPr="00975B58">
        <w:rPr>
          <w:rFonts w:asciiTheme="minorHAnsi" w:hAnsiTheme="minorHAnsi" w:cstheme="minorHAnsi"/>
          <w:color w:val="000000"/>
          <w:sz w:val="22"/>
          <w:szCs w:val="22"/>
        </w:rPr>
        <w:t>The Regional Tourism Careers Roadshow is another important tool to help attract people to work in the tourism and hospitality industry which is just so important to the Queensland economy.</w:t>
      </w:r>
      <w:r w:rsidR="005040FF">
        <w:rPr>
          <w:rFonts w:asciiTheme="minorHAnsi" w:hAnsiTheme="minorHAnsi" w:cstheme="minorHAnsi"/>
          <w:color w:val="000000"/>
          <w:sz w:val="22"/>
          <w:szCs w:val="22"/>
        </w:rPr>
        <w:br/>
      </w:r>
      <w:r w:rsidR="005040FF">
        <w:rPr>
          <w:rFonts w:asciiTheme="minorHAnsi" w:hAnsiTheme="minorHAnsi" w:cstheme="minorHAnsi"/>
          <w:color w:val="000000"/>
          <w:sz w:val="22"/>
          <w:szCs w:val="22"/>
        </w:rPr>
        <w:br/>
      </w:r>
      <w:r w:rsidR="006F0A58" w:rsidRPr="00D55993">
        <w:rPr>
          <w:rFonts w:asciiTheme="minorHAnsi" w:hAnsiTheme="minorHAnsi" w:cstheme="minorHAnsi"/>
          <w:color w:val="000000"/>
          <w:sz w:val="22"/>
          <w:szCs w:val="22"/>
        </w:rPr>
        <w:t>The Star Entertainment Group Chief Casino Officer Queensland Geoff Hogg said he was pleased to support QTIC’s Regional Tourism Careers Roadshow with the company attending to showcase its wide variety of career opportunities across the two-day event.</w:t>
      </w:r>
      <w:r w:rsidR="006F0A58" w:rsidRPr="00D55993">
        <w:rPr>
          <w:rFonts w:asciiTheme="minorHAnsi" w:hAnsiTheme="minorHAnsi" w:cstheme="minorHAnsi"/>
          <w:color w:val="000000"/>
          <w:sz w:val="22"/>
          <w:szCs w:val="22"/>
        </w:rPr>
        <w:br/>
      </w:r>
      <w:r w:rsidR="006F0A58" w:rsidRPr="00D55993">
        <w:rPr>
          <w:rFonts w:asciiTheme="minorHAnsi" w:hAnsiTheme="minorHAnsi" w:cstheme="minorHAnsi"/>
          <w:color w:val="000000"/>
          <w:sz w:val="22"/>
          <w:szCs w:val="22"/>
        </w:rPr>
        <w:br/>
      </w:r>
      <w:r w:rsidR="006F0A58" w:rsidRPr="00D55993">
        <w:rPr>
          <w:rFonts w:asciiTheme="minorHAnsi" w:eastAsia="Times New Roman" w:hAnsiTheme="minorHAnsi" w:cstheme="minorHAnsi"/>
          <w:sz w:val="22"/>
          <w:szCs w:val="22"/>
        </w:rPr>
        <w:t xml:space="preserve">“Along with our consortium partners, we are gearing up for the highly anticipated opening of the </w:t>
      </w:r>
      <w:r w:rsidR="006F0A58" w:rsidRPr="00D55993">
        <w:rPr>
          <w:rFonts w:asciiTheme="minorHAnsi" w:eastAsia="Times New Roman" w:hAnsiTheme="minorHAnsi" w:cstheme="minorHAnsi"/>
          <w:sz w:val="22"/>
          <w:szCs w:val="22"/>
        </w:rPr>
        <w:lastRenderedPageBreak/>
        <w:t xml:space="preserve">Dorsett hotel and apartment tower at The Star Gold Coast early next year, and our game-changing Queen’s Wharf Brisbane integrated resort from late next year. </w:t>
      </w:r>
    </w:p>
    <w:p w14:paraId="4436C70C" w14:textId="77777777" w:rsidR="006F0A58" w:rsidRPr="00D55993" w:rsidRDefault="006F0A58" w:rsidP="006F0A58">
      <w:pPr>
        <w:spacing w:line="240" w:lineRule="auto"/>
        <w:rPr>
          <w:rFonts w:asciiTheme="minorHAnsi" w:eastAsia="Times New Roman" w:hAnsiTheme="minorHAnsi" w:cstheme="minorHAnsi"/>
          <w:sz w:val="22"/>
          <w:szCs w:val="22"/>
        </w:rPr>
      </w:pPr>
      <w:r w:rsidRPr="00D55993">
        <w:rPr>
          <w:rFonts w:asciiTheme="minorHAnsi" w:eastAsia="Times New Roman" w:hAnsiTheme="minorHAnsi" w:cstheme="minorHAnsi"/>
          <w:sz w:val="22"/>
          <w:szCs w:val="22"/>
        </w:rPr>
        <w:t>“Together, these high-end developments – an investment of nearly $4.5 billion – are going to create thousands of rewarding roles in tourism and hospitality across South East Queensland (SEQ).</w:t>
      </w:r>
    </w:p>
    <w:p w14:paraId="047EF001" w14:textId="7C6E38B0" w:rsidR="006F0A58" w:rsidRPr="00D55993" w:rsidRDefault="006F0A58" w:rsidP="006F0A58">
      <w:pPr>
        <w:spacing w:line="240" w:lineRule="auto"/>
        <w:rPr>
          <w:rFonts w:asciiTheme="minorHAnsi" w:eastAsia="Times New Roman" w:hAnsiTheme="minorHAnsi" w:cstheme="minorHAnsi"/>
          <w:sz w:val="22"/>
          <w:szCs w:val="22"/>
        </w:rPr>
      </w:pPr>
      <w:r w:rsidRPr="00D55993">
        <w:rPr>
          <w:rFonts w:asciiTheme="minorHAnsi" w:eastAsia="Times New Roman" w:hAnsiTheme="minorHAnsi" w:cstheme="minorHAnsi"/>
          <w:sz w:val="22"/>
          <w:szCs w:val="22"/>
        </w:rPr>
        <w:t xml:space="preserve">“It’s why we’re proud to support initiatives like this as they enable us to interact directly with the next generation of workers and current jobseekers and deliver hands-on demonstrations and personal insights to showcase the exciting opportunities on offer. </w:t>
      </w:r>
    </w:p>
    <w:p w14:paraId="14CA0545" w14:textId="77777777" w:rsidR="006F0A58" w:rsidRPr="00D55993" w:rsidRDefault="006F0A58" w:rsidP="006F0A58">
      <w:pPr>
        <w:spacing w:line="240" w:lineRule="auto"/>
        <w:rPr>
          <w:rFonts w:asciiTheme="minorHAnsi" w:eastAsia="Times New Roman" w:hAnsiTheme="minorHAnsi" w:cstheme="minorHAnsi"/>
          <w:sz w:val="22"/>
          <w:szCs w:val="22"/>
        </w:rPr>
      </w:pPr>
      <w:r w:rsidRPr="00D55993">
        <w:rPr>
          <w:rFonts w:asciiTheme="minorHAnsi" w:eastAsia="Times New Roman" w:hAnsiTheme="minorHAnsi" w:cstheme="minorHAnsi"/>
          <w:sz w:val="22"/>
          <w:szCs w:val="22"/>
        </w:rPr>
        <w:t xml:space="preserve">“Meanwhile, today we currently have more than 250 roles available in SEQ across a variety of departments and along with the rest of the hospitality industry, we are finding it difficult to fill these vacancies </w:t>
      </w:r>
      <w:proofErr w:type="gramStart"/>
      <w:r w:rsidRPr="00D55993">
        <w:rPr>
          <w:rFonts w:asciiTheme="minorHAnsi" w:eastAsia="Times New Roman" w:hAnsiTheme="minorHAnsi" w:cstheme="minorHAnsi"/>
          <w:sz w:val="22"/>
          <w:szCs w:val="22"/>
        </w:rPr>
        <w:t>as a result of</w:t>
      </w:r>
      <w:proofErr w:type="gramEnd"/>
      <w:r w:rsidRPr="00D55993">
        <w:rPr>
          <w:rFonts w:asciiTheme="minorHAnsi" w:eastAsia="Times New Roman" w:hAnsiTheme="minorHAnsi" w:cstheme="minorHAnsi"/>
          <w:sz w:val="22"/>
          <w:szCs w:val="22"/>
        </w:rPr>
        <w:t xml:space="preserve"> the ongoing skills shortage. </w:t>
      </w:r>
    </w:p>
    <w:p w14:paraId="6CAC0BF3" w14:textId="582A5225" w:rsidR="00975B58" w:rsidRDefault="006F0A58" w:rsidP="006F0A58">
      <w:pPr>
        <w:spacing w:line="240" w:lineRule="auto"/>
        <w:rPr>
          <w:rFonts w:asciiTheme="minorHAnsi" w:hAnsiTheme="minorHAnsi" w:cstheme="minorHAnsi"/>
          <w:color w:val="000000"/>
          <w:sz w:val="22"/>
          <w:szCs w:val="22"/>
        </w:rPr>
      </w:pPr>
      <w:r w:rsidRPr="00D55993">
        <w:rPr>
          <w:rFonts w:asciiTheme="minorHAnsi" w:eastAsia="Times New Roman" w:hAnsiTheme="minorHAnsi" w:cstheme="minorHAnsi"/>
          <w:sz w:val="22"/>
          <w:szCs w:val="22"/>
        </w:rPr>
        <w:t>“We look forward to continuing to work with QTIC and government to ensure a sustainable and thriving sector in Queensland and deliver</w:t>
      </w:r>
      <w:r w:rsidR="00E32DA7" w:rsidRPr="00D55993">
        <w:rPr>
          <w:rFonts w:asciiTheme="minorHAnsi" w:eastAsia="Times New Roman" w:hAnsiTheme="minorHAnsi" w:cstheme="minorHAnsi"/>
          <w:sz w:val="22"/>
          <w:szCs w:val="22"/>
        </w:rPr>
        <w:t xml:space="preserve"> jobs for Queenslanders</w:t>
      </w:r>
      <w:r w:rsidRPr="00D55993">
        <w:rPr>
          <w:rFonts w:asciiTheme="minorHAnsi" w:eastAsia="Times New Roman" w:hAnsiTheme="minorHAnsi" w:cstheme="minorHAnsi"/>
          <w:sz w:val="22"/>
          <w:szCs w:val="22"/>
        </w:rPr>
        <w:t>.”</w:t>
      </w:r>
    </w:p>
    <w:p w14:paraId="6F692209" w14:textId="0B35C39F" w:rsidR="00856714" w:rsidRPr="00BF403B" w:rsidRDefault="004078CD" w:rsidP="00BF403B">
      <w:pPr>
        <w:pStyle w:val="NormalWeb"/>
        <w:rPr>
          <w:rFonts w:asciiTheme="minorHAnsi" w:hAnsiTheme="minorHAnsi" w:cstheme="minorHAnsi"/>
          <w:color w:val="000000"/>
          <w:sz w:val="22"/>
          <w:szCs w:val="22"/>
        </w:rPr>
      </w:pPr>
      <w:r w:rsidRPr="00BF403B">
        <w:rPr>
          <w:rFonts w:asciiTheme="minorHAnsi" w:hAnsiTheme="minorHAnsi" w:cstheme="minorHAnsi"/>
          <w:color w:val="000000"/>
          <w:sz w:val="22"/>
          <w:szCs w:val="22"/>
        </w:rPr>
        <w:t>This Tourism Training and Skills Support Strategy project is proudly supported and funded by the Queensland Government.</w:t>
      </w:r>
    </w:p>
    <w:sectPr w:rsidR="00856714" w:rsidRPr="00BF40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9ACE" w14:textId="77777777" w:rsidR="009D72CA" w:rsidRDefault="009D72CA" w:rsidP="00327E1F">
      <w:pPr>
        <w:spacing w:after="0" w:line="240" w:lineRule="auto"/>
      </w:pPr>
      <w:r>
        <w:separator/>
      </w:r>
    </w:p>
  </w:endnote>
  <w:endnote w:type="continuationSeparator" w:id="0">
    <w:p w14:paraId="2973A7D6" w14:textId="77777777" w:rsidR="009D72CA" w:rsidRDefault="009D72CA" w:rsidP="00327E1F">
      <w:pPr>
        <w:spacing w:after="0" w:line="240" w:lineRule="auto"/>
      </w:pPr>
      <w:r>
        <w:continuationSeparator/>
      </w:r>
    </w:p>
  </w:endnote>
  <w:endnote w:type="continuationNotice" w:id="1">
    <w:p w14:paraId="2A647B57" w14:textId="77777777" w:rsidR="009D72CA" w:rsidRDefault="009D7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7965" w14:textId="7349A4F8" w:rsidR="00327E1F" w:rsidRDefault="00F51641">
    <w:pPr>
      <w:pStyle w:val="Footer"/>
    </w:pPr>
    <w:r>
      <w:rPr>
        <w:noProof/>
      </w:rPr>
      <mc:AlternateContent>
        <mc:Choice Requires="wps">
          <w:drawing>
            <wp:anchor distT="0" distB="0" distL="114300" distR="114300" simplePos="0" relativeHeight="251658240" behindDoc="0" locked="0" layoutInCell="1" allowOverlap="1" wp14:anchorId="32931555" wp14:editId="4A60DE81">
              <wp:simplePos x="0" y="0"/>
              <wp:positionH relativeFrom="column">
                <wp:posOffset>-700645</wp:posOffset>
              </wp:positionH>
              <wp:positionV relativeFrom="paragraph">
                <wp:posOffset>-292372</wp:posOffset>
              </wp:positionV>
              <wp:extent cx="5640779" cy="847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40779" cy="847725"/>
                      </a:xfrm>
                      <a:prstGeom prst="rect">
                        <a:avLst/>
                      </a:prstGeom>
                      <a:noFill/>
                      <a:ln w="6350">
                        <a:noFill/>
                      </a:ln>
                    </wps:spPr>
                    <wps:txbx>
                      <w:txbxContent>
                        <w:p w14:paraId="19716928" w14:textId="77777777" w:rsidR="000866C1" w:rsidRPr="006C1FAC" w:rsidRDefault="000866C1" w:rsidP="00856714">
                          <w:pPr>
                            <w:pStyle w:val="Footer"/>
                            <w:spacing w:line="360" w:lineRule="auto"/>
                            <w:rPr>
                              <w:rFonts w:cs="Tahoma"/>
                              <w:b/>
                              <w:color w:val="2D4F9E"/>
                            </w:rPr>
                          </w:pPr>
                          <w:r w:rsidRPr="006C1FAC">
                            <w:rPr>
                              <w:rFonts w:cs="Tahoma"/>
                              <w:b/>
                              <w:color w:val="2D4F9E"/>
                            </w:rPr>
                            <w:t>MEDIA CONTACTS.</w:t>
                          </w:r>
                        </w:p>
                        <w:p w14:paraId="2EDBF1FC" w14:textId="2AD8595D" w:rsidR="000866C1" w:rsidRPr="00856714" w:rsidRDefault="008E5711" w:rsidP="00856714">
                          <w:pPr>
                            <w:pStyle w:val="Footer"/>
                            <w:spacing w:line="360" w:lineRule="auto"/>
                            <w:rPr>
                              <w:rFonts w:cs="Tahoma"/>
                            </w:rPr>
                          </w:pPr>
                          <w:r>
                            <w:rPr>
                              <w:rFonts w:cs="Tahoma"/>
                            </w:rPr>
                            <w:t>Taneil Thornberry</w:t>
                          </w:r>
                          <w:r w:rsidR="000866C1" w:rsidRPr="006C1FAC">
                            <w:rPr>
                              <w:rFonts w:cs="Tahoma"/>
                            </w:rPr>
                            <w:t>, QTIC Communication</w:t>
                          </w:r>
                          <w:r w:rsidR="001D3016">
                            <w:rPr>
                              <w:rFonts w:cs="Tahoma"/>
                            </w:rPr>
                            <w:t>s</w:t>
                          </w:r>
                          <w:r w:rsidR="000866C1" w:rsidRPr="006C1FAC">
                            <w:rPr>
                              <w:rFonts w:cs="Tahoma"/>
                            </w:rPr>
                            <w:t xml:space="preserve"> Officer</w:t>
                          </w:r>
                          <w:r w:rsidR="00856714">
                            <w:rPr>
                              <w:rFonts w:cs="Tahoma"/>
                            </w:rPr>
                            <w:t xml:space="preserve"> </w:t>
                          </w:r>
                          <w:r w:rsidR="00F51641">
                            <w:rPr>
                              <w:rFonts w:cs="Tahoma"/>
                            </w:rPr>
                            <w:t>0477815717</w:t>
                          </w:r>
                          <w:r w:rsidR="000866C1" w:rsidRPr="006C1FAC">
                            <w:rPr>
                              <w:rFonts w:cs="Tahoma"/>
                            </w:rPr>
                            <w:t xml:space="preserve"> </w:t>
                          </w:r>
                          <w:r w:rsidR="000866C1" w:rsidRPr="006C1FAC">
                            <w:rPr>
                              <w:rFonts w:cs="Tahoma"/>
                              <w:color w:val="000000" w:themeColor="text1"/>
                            </w:rPr>
                            <w:t xml:space="preserve">l </w:t>
                          </w:r>
                          <w:r w:rsidRPr="00F51641">
                            <w:rPr>
                              <w:rFonts w:cs="Tahoma"/>
                            </w:rPr>
                            <w:t>taneil.thornberry@qtic.com.au</w:t>
                          </w:r>
                        </w:p>
                        <w:p w14:paraId="46DF0AD7" w14:textId="77777777" w:rsidR="000866C1" w:rsidRPr="006C1FAC" w:rsidRDefault="000866C1" w:rsidP="00856714">
                          <w:pPr>
                            <w:pStyle w:val="Footer"/>
                            <w:spacing w:line="360" w:lineRule="auto"/>
                            <w:rPr>
                              <w:rFonts w:cs="Tahoma"/>
                              <w:color w:val="000000" w:themeColor="text1"/>
                            </w:rPr>
                          </w:pPr>
                          <w:r w:rsidRPr="006C1FAC">
                            <w:rPr>
                              <w:rFonts w:cs="Tahoma"/>
                              <w:color w:val="000000" w:themeColor="text1"/>
                            </w:rPr>
                            <w:t>Daniel Gschwind, QTIC Chief Executive</w:t>
                          </w:r>
                          <w:r w:rsidR="00856714">
                            <w:rPr>
                              <w:rFonts w:cs="Tahoma"/>
                              <w:color w:val="000000" w:themeColor="text1"/>
                            </w:rPr>
                            <w:t xml:space="preserve"> </w:t>
                          </w:r>
                          <w:r w:rsidR="001D3016">
                            <w:rPr>
                              <w:rFonts w:cs="Tahoma"/>
                              <w:color w:val="000000" w:themeColor="text1"/>
                            </w:rPr>
                            <w:t>0419 21</w:t>
                          </w:r>
                          <w:r w:rsidRPr="006C1FAC">
                            <w:rPr>
                              <w:rFonts w:cs="Tahoma"/>
                              <w:color w:val="000000" w:themeColor="text1"/>
                            </w:rPr>
                            <w:t>9</w:t>
                          </w:r>
                          <w:r w:rsidR="001D3016">
                            <w:rPr>
                              <w:rFonts w:cs="Tahoma"/>
                              <w:color w:val="000000" w:themeColor="text1"/>
                            </w:rPr>
                            <w:t xml:space="preserve"> </w:t>
                          </w:r>
                          <w:r w:rsidRPr="006C1FAC">
                            <w:rPr>
                              <w:rFonts w:cs="Tahoma"/>
                              <w:color w:val="000000" w:themeColor="text1"/>
                            </w:rPr>
                            <w:t xml:space="preserve">795 l </w:t>
                          </w:r>
                          <w:hyperlink r:id="rId1" w:history="1">
                            <w:r w:rsidR="003438D1" w:rsidRPr="003438D1">
                              <w:rPr>
                                <w:rStyle w:val="Hyperlink"/>
                                <w:rFonts w:cs="Tahoma"/>
                                <w:color w:val="000000" w:themeColor="text1"/>
                                <w:u w:val="none"/>
                              </w:rPr>
                              <w:t>daniel.gschwind@qtic.com.au</w:t>
                            </w:r>
                          </w:hyperlink>
                        </w:p>
                        <w:p w14:paraId="75AFC014" w14:textId="77777777" w:rsidR="000866C1" w:rsidRPr="00D1755D" w:rsidRDefault="000866C1" w:rsidP="000866C1">
                          <w:pPr>
                            <w:pStyle w:val="Footer"/>
                          </w:pPr>
                          <w:r>
                            <w:ptab w:relativeTo="margin" w:alignment="center" w:leader="none"/>
                          </w:r>
                          <w:r>
                            <w:ptab w:relativeTo="margin" w:alignment="right" w:leader="none"/>
                          </w:r>
                        </w:p>
                        <w:p w14:paraId="7268C7A2" w14:textId="77777777" w:rsidR="000866C1" w:rsidRDefault="000866C1" w:rsidP="00086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1555" id="_x0000_t202" coordsize="21600,21600" o:spt="202" path="m,l,21600r21600,l21600,xe">
              <v:stroke joinstyle="miter"/>
              <v:path gradientshapeok="t" o:connecttype="rect"/>
            </v:shapetype>
            <v:shape id="Text Box 2" o:spid="_x0000_s1027" type="#_x0000_t202" style="position:absolute;margin-left:-55.15pt;margin-top:-23pt;width:444.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" filled="f" stroked="f" strokeweight=".5pt">
              <v:textbox>
                <w:txbxContent>
                  <w:p w14:paraId="19716928" w14:textId="77777777" w:rsidR="000866C1" w:rsidRPr="006C1FAC" w:rsidRDefault="000866C1" w:rsidP="00856714">
                    <w:pPr>
                      <w:pStyle w:val="Footer"/>
                      <w:spacing w:line="360" w:lineRule="auto"/>
                      <w:rPr>
                        <w:rFonts w:cs="Tahoma"/>
                        <w:b/>
                        <w:color w:val="2D4F9E"/>
                      </w:rPr>
                    </w:pPr>
                    <w:r w:rsidRPr="006C1FAC">
                      <w:rPr>
                        <w:rFonts w:cs="Tahoma"/>
                        <w:b/>
                        <w:color w:val="2D4F9E"/>
                      </w:rPr>
                      <w:t>MEDIA CONTACTS.</w:t>
                    </w:r>
                  </w:p>
                  <w:p w14:paraId="2EDBF1FC" w14:textId="2AD8595D" w:rsidR="000866C1" w:rsidRPr="00856714" w:rsidRDefault="008E5711" w:rsidP="00856714">
                    <w:pPr>
                      <w:pStyle w:val="Footer"/>
                      <w:spacing w:line="360" w:lineRule="auto"/>
                      <w:rPr>
                        <w:rFonts w:cs="Tahoma"/>
                      </w:rPr>
                    </w:pPr>
                    <w:r>
                      <w:rPr>
                        <w:rFonts w:cs="Tahoma"/>
                      </w:rPr>
                      <w:t>Taneil Thornberry</w:t>
                    </w:r>
                    <w:r w:rsidR="000866C1" w:rsidRPr="006C1FAC">
                      <w:rPr>
                        <w:rFonts w:cs="Tahoma"/>
                      </w:rPr>
                      <w:t>, QTIC Communication</w:t>
                    </w:r>
                    <w:r w:rsidR="001D3016">
                      <w:rPr>
                        <w:rFonts w:cs="Tahoma"/>
                      </w:rPr>
                      <w:t>s</w:t>
                    </w:r>
                    <w:r w:rsidR="000866C1" w:rsidRPr="006C1FAC">
                      <w:rPr>
                        <w:rFonts w:cs="Tahoma"/>
                      </w:rPr>
                      <w:t xml:space="preserve"> Officer</w:t>
                    </w:r>
                    <w:r w:rsidR="00856714">
                      <w:rPr>
                        <w:rFonts w:cs="Tahoma"/>
                      </w:rPr>
                      <w:t xml:space="preserve"> </w:t>
                    </w:r>
                    <w:r w:rsidR="00F51641">
                      <w:rPr>
                        <w:rFonts w:cs="Tahoma"/>
                      </w:rPr>
                      <w:t>0477815717</w:t>
                    </w:r>
                    <w:r w:rsidR="000866C1" w:rsidRPr="006C1FAC">
                      <w:rPr>
                        <w:rFonts w:cs="Tahoma"/>
                      </w:rPr>
                      <w:t xml:space="preserve"> </w:t>
                    </w:r>
                    <w:r w:rsidR="000866C1" w:rsidRPr="006C1FAC">
                      <w:rPr>
                        <w:rFonts w:cs="Tahoma"/>
                        <w:color w:val="000000" w:themeColor="text1"/>
                      </w:rPr>
                      <w:t xml:space="preserve">l </w:t>
                    </w:r>
                    <w:r w:rsidRPr="00F51641">
                      <w:rPr>
                        <w:rFonts w:cs="Tahoma"/>
                      </w:rPr>
                      <w:t>taneil.thornberry@qtic.com.au</w:t>
                    </w:r>
                  </w:p>
                  <w:p w14:paraId="46DF0AD7" w14:textId="77777777" w:rsidR="000866C1" w:rsidRPr="006C1FAC" w:rsidRDefault="000866C1" w:rsidP="00856714">
                    <w:pPr>
                      <w:pStyle w:val="Footer"/>
                      <w:spacing w:line="360" w:lineRule="auto"/>
                      <w:rPr>
                        <w:rFonts w:cs="Tahoma"/>
                        <w:color w:val="000000" w:themeColor="text1"/>
                      </w:rPr>
                    </w:pPr>
                    <w:r w:rsidRPr="006C1FAC">
                      <w:rPr>
                        <w:rFonts w:cs="Tahoma"/>
                        <w:color w:val="000000" w:themeColor="text1"/>
                      </w:rPr>
                      <w:t>Daniel Gschwind, QTIC Chief Executive</w:t>
                    </w:r>
                    <w:r w:rsidR="00856714">
                      <w:rPr>
                        <w:rFonts w:cs="Tahoma"/>
                        <w:color w:val="000000" w:themeColor="text1"/>
                      </w:rPr>
                      <w:t xml:space="preserve"> </w:t>
                    </w:r>
                    <w:r w:rsidR="001D3016">
                      <w:rPr>
                        <w:rFonts w:cs="Tahoma"/>
                        <w:color w:val="000000" w:themeColor="text1"/>
                      </w:rPr>
                      <w:t>0419 21</w:t>
                    </w:r>
                    <w:r w:rsidRPr="006C1FAC">
                      <w:rPr>
                        <w:rFonts w:cs="Tahoma"/>
                        <w:color w:val="000000" w:themeColor="text1"/>
                      </w:rPr>
                      <w:t>9</w:t>
                    </w:r>
                    <w:r w:rsidR="001D3016">
                      <w:rPr>
                        <w:rFonts w:cs="Tahoma"/>
                        <w:color w:val="000000" w:themeColor="text1"/>
                      </w:rPr>
                      <w:t xml:space="preserve"> </w:t>
                    </w:r>
                    <w:r w:rsidRPr="006C1FAC">
                      <w:rPr>
                        <w:rFonts w:cs="Tahoma"/>
                        <w:color w:val="000000" w:themeColor="text1"/>
                      </w:rPr>
                      <w:t xml:space="preserve">795 l </w:t>
                    </w:r>
                    <w:hyperlink r:id="rId2" w:history="1">
                      <w:r w:rsidR="003438D1" w:rsidRPr="003438D1">
                        <w:rPr>
                          <w:rStyle w:val="Hyperlink"/>
                          <w:rFonts w:cs="Tahoma"/>
                          <w:color w:val="000000" w:themeColor="text1"/>
                          <w:u w:val="none"/>
                        </w:rPr>
                        <w:t>daniel.gschwind@qtic.com.au</w:t>
                      </w:r>
                    </w:hyperlink>
                  </w:p>
                  <w:p w14:paraId="75AFC014" w14:textId="77777777" w:rsidR="000866C1" w:rsidRPr="00D1755D" w:rsidRDefault="000866C1" w:rsidP="000866C1">
                    <w:pPr>
                      <w:pStyle w:val="Footer"/>
                    </w:pPr>
                    <w:r>
                      <w:ptab w:relativeTo="margin" w:alignment="center" w:leader="none"/>
                    </w:r>
                    <w:r>
                      <w:ptab w:relativeTo="margin" w:alignment="right" w:leader="none"/>
                    </w:r>
                  </w:p>
                  <w:p w14:paraId="7268C7A2" w14:textId="77777777" w:rsidR="000866C1" w:rsidRDefault="000866C1" w:rsidP="000866C1"/>
                </w:txbxContent>
              </v:textbox>
            </v:shape>
          </w:pict>
        </mc:Fallback>
      </mc:AlternateContent>
    </w:r>
    <w:r w:rsidR="00856714">
      <w:rPr>
        <w:noProof/>
      </w:rPr>
      <mc:AlternateContent>
        <mc:Choice Requires="wps">
          <w:drawing>
            <wp:anchor distT="0" distB="0" distL="114300" distR="114300" simplePos="0" relativeHeight="251658245" behindDoc="0" locked="0" layoutInCell="1" allowOverlap="1" wp14:anchorId="0C04214F" wp14:editId="1F154F0A">
              <wp:simplePos x="0" y="0"/>
              <wp:positionH relativeFrom="column">
                <wp:posOffset>5000897</wp:posOffset>
              </wp:positionH>
              <wp:positionV relativeFrom="paragraph">
                <wp:posOffset>-224155</wp:posOffset>
              </wp:positionV>
              <wp:extent cx="1376045" cy="25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76045" cy="257810"/>
                      </a:xfrm>
                      <a:prstGeom prst="rect">
                        <a:avLst/>
                      </a:prstGeom>
                      <a:noFill/>
                      <a:ln w="6350">
                        <a:noFill/>
                      </a:ln>
                    </wps:spPr>
                    <wps:txbx>
                      <w:txbxContent>
                        <w:p w14:paraId="7523A805" w14:textId="77777777" w:rsidR="000866C1" w:rsidRPr="006C1FAC" w:rsidRDefault="000866C1" w:rsidP="000866C1">
                          <w:pPr>
                            <w:jc w:val="center"/>
                            <w:rPr>
                              <w:rFonts w:cs="Tahoma"/>
                              <w:b/>
                              <w:color w:val="2D4F9E"/>
                            </w:rPr>
                          </w:pPr>
                          <w:r w:rsidRPr="006C1FAC">
                            <w:rPr>
                              <w:rFonts w:cs="Tahoma"/>
                              <w:b/>
                              <w:color w:val="2D4F9E"/>
                            </w:rPr>
                            <w:t>www.qtic.com.au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214F" id="Text Box 10" o:spid="_x0000_s1028" type="#_x0000_t202" style="position:absolute;margin-left:393.75pt;margin-top:-17.65pt;width:108.35pt;height:2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EcMAIAAFo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" filled="f" stroked="f" strokeweight=".5pt">
              <v:textbox>
                <w:txbxContent>
                  <w:p w14:paraId="7523A805" w14:textId="77777777" w:rsidR="000866C1" w:rsidRPr="006C1FAC" w:rsidRDefault="000866C1" w:rsidP="000866C1">
                    <w:pPr>
                      <w:jc w:val="center"/>
                      <w:rPr>
                        <w:rFonts w:cs="Tahoma"/>
                        <w:b/>
                        <w:color w:val="2D4F9E"/>
                      </w:rPr>
                    </w:pPr>
                    <w:r w:rsidRPr="006C1FAC">
                      <w:rPr>
                        <w:rFonts w:cs="Tahoma"/>
                        <w:b/>
                        <w:color w:val="2D4F9E"/>
                      </w:rPr>
                      <w:t>www.qtic.com.au</w:t>
                    </w:r>
                  </w:p>
                </w:txbxContent>
              </v:textbox>
            </v:shape>
          </w:pict>
        </mc:Fallback>
      </mc:AlternateContent>
    </w:r>
    <w:r w:rsidR="0089077D">
      <w:rPr>
        <w:noProof/>
      </w:rPr>
      <w:drawing>
        <wp:anchor distT="0" distB="0" distL="114300" distR="114300" simplePos="0" relativeHeight="251658241" behindDoc="0" locked="0" layoutInCell="1" allowOverlap="1" wp14:anchorId="3275D067" wp14:editId="0B69F1F4">
          <wp:simplePos x="0" y="0"/>
          <wp:positionH relativeFrom="column">
            <wp:posOffset>4993640</wp:posOffset>
          </wp:positionH>
          <wp:positionV relativeFrom="paragraph">
            <wp:posOffset>70485</wp:posOffset>
          </wp:positionV>
          <wp:extent cx="341630" cy="341630"/>
          <wp:effectExtent l="0" t="0" r="1270" b="1270"/>
          <wp:wrapNone/>
          <wp:docPr id="3" name="Picture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margin">
            <wp14:pctWidth>0</wp14:pctWidth>
          </wp14:sizeRelH>
        </wp:anchor>
      </w:drawing>
    </w:r>
    <w:r w:rsidR="0089077D">
      <w:rPr>
        <w:noProof/>
      </w:rPr>
      <w:drawing>
        <wp:anchor distT="0" distB="0" distL="114300" distR="114300" simplePos="0" relativeHeight="251658242" behindDoc="0" locked="0" layoutInCell="1" allowOverlap="1" wp14:anchorId="6DEDA58C" wp14:editId="5DD358A2">
          <wp:simplePos x="0" y="0"/>
          <wp:positionH relativeFrom="column">
            <wp:posOffset>5337810</wp:posOffset>
          </wp:positionH>
          <wp:positionV relativeFrom="paragraph">
            <wp:posOffset>73660</wp:posOffset>
          </wp:positionV>
          <wp:extent cx="341630" cy="341630"/>
          <wp:effectExtent l="0" t="0" r="1270" b="1270"/>
          <wp:wrapNone/>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r w:rsidR="000866C1">
      <w:rPr>
        <w:noProof/>
      </w:rPr>
      <w:drawing>
        <wp:anchor distT="0" distB="0" distL="114300" distR="114300" simplePos="0" relativeHeight="251658244" behindDoc="0" locked="0" layoutInCell="1" allowOverlap="1" wp14:anchorId="5B3F9F87" wp14:editId="61E97870">
          <wp:simplePos x="0" y="0"/>
          <wp:positionH relativeFrom="column">
            <wp:posOffset>6010275</wp:posOffset>
          </wp:positionH>
          <wp:positionV relativeFrom="paragraph">
            <wp:posOffset>74258</wp:posOffset>
          </wp:positionV>
          <wp:extent cx="341630" cy="341630"/>
          <wp:effectExtent l="0" t="0" r="1270" b="1270"/>
          <wp:wrapNone/>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r w:rsidR="000866C1">
      <w:rPr>
        <w:noProof/>
      </w:rPr>
      <w:drawing>
        <wp:anchor distT="0" distB="0" distL="114300" distR="114300" simplePos="0" relativeHeight="251658243" behindDoc="0" locked="0" layoutInCell="1" allowOverlap="1" wp14:anchorId="217E3CDD" wp14:editId="02F1BE82">
          <wp:simplePos x="0" y="0"/>
          <wp:positionH relativeFrom="column">
            <wp:posOffset>5671820</wp:posOffset>
          </wp:positionH>
          <wp:positionV relativeFrom="paragraph">
            <wp:posOffset>74258</wp:posOffset>
          </wp:positionV>
          <wp:extent cx="341630" cy="34163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TIC_Social_Icon_LinkedIn.png"/>
                  <pic:cNvPicPr/>
                </pic:nvPicPr>
                <pic:blipFill>
                  <a:blip r:embed="rId9">
                    <a:extLst>
                      <a:ext uri="{28A0092B-C50C-407E-A947-70E740481C1C}">
                        <a14:useLocalDpi xmlns:a14="http://schemas.microsoft.com/office/drawing/2010/main" val="0"/>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C7E8" w14:textId="77777777" w:rsidR="009D72CA" w:rsidRDefault="009D72CA" w:rsidP="00327E1F">
      <w:pPr>
        <w:spacing w:after="0" w:line="240" w:lineRule="auto"/>
      </w:pPr>
      <w:r>
        <w:separator/>
      </w:r>
    </w:p>
  </w:footnote>
  <w:footnote w:type="continuationSeparator" w:id="0">
    <w:p w14:paraId="228D5524" w14:textId="77777777" w:rsidR="009D72CA" w:rsidRDefault="009D72CA" w:rsidP="00327E1F">
      <w:pPr>
        <w:spacing w:after="0" w:line="240" w:lineRule="auto"/>
      </w:pPr>
      <w:r>
        <w:continuationSeparator/>
      </w:r>
    </w:p>
  </w:footnote>
  <w:footnote w:type="continuationNotice" w:id="1">
    <w:p w14:paraId="05BB1A37" w14:textId="77777777" w:rsidR="009D72CA" w:rsidRDefault="009D72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CD40" w14:textId="11061BB6" w:rsidR="00327E1F" w:rsidRDefault="00143173">
    <w:pPr>
      <w:pStyle w:val="Header"/>
    </w:pPr>
    <w:r>
      <w:rPr>
        <w:rFonts w:cs="Tahoma"/>
        <w:b/>
        <w:noProof/>
        <w:sz w:val="96"/>
      </w:rPr>
      <mc:AlternateContent>
        <mc:Choice Requires="wps">
          <w:drawing>
            <wp:anchor distT="0" distB="0" distL="114300" distR="114300" simplePos="0" relativeHeight="251658247" behindDoc="0" locked="0" layoutInCell="1" allowOverlap="1" wp14:anchorId="600F567B" wp14:editId="506F6425">
              <wp:simplePos x="0" y="0"/>
              <wp:positionH relativeFrom="margin">
                <wp:posOffset>-142876</wp:posOffset>
              </wp:positionH>
              <wp:positionV relativeFrom="paragraph">
                <wp:posOffset>-68580</wp:posOffset>
              </wp:positionV>
              <wp:extent cx="3286125" cy="527125"/>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286125" cy="527125"/>
                      </a:xfrm>
                      <a:prstGeom prst="rect">
                        <a:avLst/>
                      </a:prstGeom>
                      <a:noFill/>
                      <a:ln w="6350">
                        <a:noFill/>
                      </a:ln>
                    </wps:spPr>
                    <wps:txbx>
                      <w:txbxContent>
                        <w:p w14:paraId="0F263B00" w14:textId="77777777" w:rsidR="000866C1" w:rsidRPr="002074F8" w:rsidRDefault="000866C1" w:rsidP="000866C1">
                          <w:pPr>
                            <w:jc w:val="center"/>
                            <w:rPr>
                              <w:rFonts w:asciiTheme="minorHAnsi" w:hAnsiTheme="minorHAnsi" w:cstheme="minorHAnsi"/>
                              <w:b/>
                              <w:sz w:val="60"/>
                              <w:szCs w:val="60"/>
                            </w:rPr>
                          </w:pPr>
                          <w:r w:rsidRPr="002074F8">
                            <w:rPr>
                              <w:rFonts w:asciiTheme="minorHAnsi" w:hAnsiTheme="minorHAnsi" w:cstheme="minorHAnsi"/>
                              <w:b/>
                              <w:sz w:val="60"/>
                              <w:szCs w:val="60"/>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0F567B" id="_x0000_t202" coordsize="21600,21600" o:spt="202" path="m,l,21600r21600,l21600,xe">
              <v:stroke joinstyle="miter"/>
              <v:path gradientshapeok="t" o:connecttype="rect"/>
            </v:shapetype>
            <v:shape id="Text Box 6" o:spid="_x0000_s1026" type="#_x0000_t202" style="position:absolute;margin-left:-11.25pt;margin-top:-5.4pt;width:258.75pt;height:41.5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" filled="f" stroked="f" strokeweight=".5pt">
              <v:textbox>
                <w:txbxContent>
                  <w:p w14:paraId="0F263B00" w14:textId="77777777" w:rsidR="000866C1" w:rsidRPr="002074F8" w:rsidRDefault="000866C1" w:rsidP="000866C1">
                    <w:pPr>
                      <w:jc w:val="center"/>
                      <w:rPr>
                        <w:rFonts w:asciiTheme="minorHAnsi" w:hAnsiTheme="minorHAnsi" w:cstheme="minorHAnsi"/>
                        <w:b/>
                        <w:sz w:val="60"/>
                        <w:szCs w:val="60"/>
                      </w:rPr>
                    </w:pPr>
                    <w:r w:rsidRPr="002074F8">
                      <w:rPr>
                        <w:rFonts w:asciiTheme="minorHAnsi" w:hAnsiTheme="minorHAnsi" w:cstheme="minorHAnsi"/>
                        <w:b/>
                        <w:sz w:val="60"/>
                        <w:szCs w:val="60"/>
                      </w:rPr>
                      <w:t>Media Release</w:t>
                    </w:r>
                  </w:p>
                </w:txbxContent>
              </v:textbox>
              <w10:wrap anchorx="margin"/>
            </v:shape>
          </w:pict>
        </mc:Fallback>
      </mc:AlternateContent>
    </w:r>
    <w:r w:rsidR="00BF5E91">
      <w:rPr>
        <w:rFonts w:cs="Tahoma"/>
        <w:b/>
        <w:noProof/>
        <w:sz w:val="96"/>
      </w:rPr>
      <w:drawing>
        <wp:anchor distT="0" distB="0" distL="114300" distR="114300" simplePos="0" relativeHeight="251658246" behindDoc="1" locked="0" layoutInCell="1" allowOverlap="1" wp14:anchorId="03E186E8" wp14:editId="5D660171">
          <wp:simplePos x="0" y="0"/>
          <wp:positionH relativeFrom="margin">
            <wp:posOffset>3714115</wp:posOffset>
          </wp:positionH>
          <wp:positionV relativeFrom="topMargin">
            <wp:posOffset>286385</wp:posOffset>
          </wp:positionV>
          <wp:extent cx="2275205"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IC_logo_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5" cy="751840"/>
                  </a:xfrm>
                  <a:prstGeom prst="rect">
                    <a:avLst/>
                  </a:prstGeom>
                </pic:spPr>
              </pic:pic>
            </a:graphicData>
          </a:graphic>
          <wp14:sizeRelH relativeFrom="margin">
            <wp14:pctWidth>0</wp14:pctWidth>
          </wp14:sizeRelH>
          <wp14:sizeRelV relativeFrom="margin">
            <wp14:pctHeight>0</wp14:pctHeight>
          </wp14:sizeRelV>
        </wp:anchor>
      </w:drawing>
    </w:r>
  </w:p>
  <w:p w14:paraId="1B32BDCF" w14:textId="0F6736C5" w:rsidR="00327E1F" w:rsidRDefault="00327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tTQxN7c0MTUwtjBT0lEKTi0uzszPAykwqgUALNDN4SwAAAA="/>
  </w:docVars>
  <w:rsids>
    <w:rsidRoot w:val="00AD67D1"/>
    <w:rsid w:val="00011D60"/>
    <w:rsid w:val="00024982"/>
    <w:rsid w:val="00044040"/>
    <w:rsid w:val="000561B3"/>
    <w:rsid w:val="000866C1"/>
    <w:rsid w:val="000D1F0E"/>
    <w:rsid w:val="000D3CB3"/>
    <w:rsid w:val="000E6102"/>
    <w:rsid w:val="00101BF4"/>
    <w:rsid w:val="00131FA2"/>
    <w:rsid w:val="00135212"/>
    <w:rsid w:val="00143173"/>
    <w:rsid w:val="001436BC"/>
    <w:rsid w:val="00146B0B"/>
    <w:rsid w:val="001835EC"/>
    <w:rsid w:val="00191F53"/>
    <w:rsid w:val="00197C94"/>
    <w:rsid w:val="001D3016"/>
    <w:rsid w:val="002074F8"/>
    <w:rsid w:val="002577EA"/>
    <w:rsid w:val="00265567"/>
    <w:rsid w:val="00265F87"/>
    <w:rsid w:val="002723E6"/>
    <w:rsid w:val="002F05EC"/>
    <w:rsid w:val="003166AA"/>
    <w:rsid w:val="00322A3B"/>
    <w:rsid w:val="00327E1F"/>
    <w:rsid w:val="003438D1"/>
    <w:rsid w:val="00376C53"/>
    <w:rsid w:val="004078CD"/>
    <w:rsid w:val="00436244"/>
    <w:rsid w:val="00470333"/>
    <w:rsid w:val="0047244F"/>
    <w:rsid w:val="00481D68"/>
    <w:rsid w:val="004A7FCF"/>
    <w:rsid w:val="005040FF"/>
    <w:rsid w:val="005A679E"/>
    <w:rsid w:val="005E1910"/>
    <w:rsid w:val="005F3807"/>
    <w:rsid w:val="00605967"/>
    <w:rsid w:val="00607C75"/>
    <w:rsid w:val="0065794D"/>
    <w:rsid w:val="006665C8"/>
    <w:rsid w:val="006A5047"/>
    <w:rsid w:val="006D5470"/>
    <w:rsid w:val="006F0A58"/>
    <w:rsid w:val="006F1897"/>
    <w:rsid w:val="00723FF5"/>
    <w:rsid w:val="00742D5F"/>
    <w:rsid w:val="007B3F3C"/>
    <w:rsid w:val="007C3C7B"/>
    <w:rsid w:val="007C61B2"/>
    <w:rsid w:val="007E06F0"/>
    <w:rsid w:val="00815236"/>
    <w:rsid w:val="00821CA5"/>
    <w:rsid w:val="008544E5"/>
    <w:rsid w:val="00856714"/>
    <w:rsid w:val="0089077D"/>
    <w:rsid w:val="008B2A3E"/>
    <w:rsid w:val="008C71EA"/>
    <w:rsid w:val="008D5C00"/>
    <w:rsid w:val="008E414B"/>
    <w:rsid w:val="008E5711"/>
    <w:rsid w:val="009066C4"/>
    <w:rsid w:val="009106CD"/>
    <w:rsid w:val="009239B9"/>
    <w:rsid w:val="009434CB"/>
    <w:rsid w:val="00950F4B"/>
    <w:rsid w:val="00951B09"/>
    <w:rsid w:val="00975B58"/>
    <w:rsid w:val="0098263C"/>
    <w:rsid w:val="009912A7"/>
    <w:rsid w:val="00996A49"/>
    <w:rsid w:val="009A3C0D"/>
    <w:rsid w:val="009B0ACB"/>
    <w:rsid w:val="009B3412"/>
    <w:rsid w:val="009C00FB"/>
    <w:rsid w:val="009C2003"/>
    <w:rsid w:val="009C6FC6"/>
    <w:rsid w:val="009D72CA"/>
    <w:rsid w:val="00A22DB1"/>
    <w:rsid w:val="00A734B7"/>
    <w:rsid w:val="00AA2285"/>
    <w:rsid w:val="00AD0877"/>
    <w:rsid w:val="00AD67D1"/>
    <w:rsid w:val="00AF58E0"/>
    <w:rsid w:val="00AF61D3"/>
    <w:rsid w:val="00B05FB6"/>
    <w:rsid w:val="00B31449"/>
    <w:rsid w:val="00B61DAA"/>
    <w:rsid w:val="00BB6D1F"/>
    <w:rsid w:val="00BE3CBD"/>
    <w:rsid w:val="00BF403B"/>
    <w:rsid w:val="00BF5E91"/>
    <w:rsid w:val="00CA5997"/>
    <w:rsid w:val="00CC3A8F"/>
    <w:rsid w:val="00D130AB"/>
    <w:rsid w:val="00D32734"/>
    <w:rsid w:val="00D35A74"/>
    <w:rsid w:val="00D407D5"/>
    <w:rsid w:val="00D55993"/>
    <w:rsid w:val="00D62BF2"/>
    <w:rsid w:val="00D81D33"/>
    <w:rsid w:val="00DA60D4"/>
    <w:rsid w:val="00DB63A4"/>
    <w:rsid w:val="00DB7CE6"/>
    <w:rsid w:val="00E03BD5"/>
    <w:rsid w:val="00E32DA7"/>
    <w:rsid w:val="00E36AAC"/>
    <w:rsid w:val="00EA0C25"/>
    <w:rsid w:val="00EA4150"/>
    <w:rsid w:val="00EB691D"/>
    <w:rsid w:val="00F51641"/>
    <w:rsid w:val="00F65CFD"/>
    <w:rsid w:val="00F852B3"/>
    <w:rsid w:val="00F95E6B"/>
    <w:rsid w:val="00FB433C"/>
    <w:rsid w:val="00FC5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04C7"/>
  <w15:chartTrackingRefBased/>
  <w15:docId w15:val="{FDB16D29-A97C-49C1-857E-DD67D784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lang w:val="en-AU"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E6"/>
  </w:style>
  <w:style w:type="paragraph" w:styleId="Heading1">
    <w:name w:val="heading 1"/>
    <w:basedOn w:val="Normal"/>
    <w:next w:val="Normal"/>
    <w:link w:val="Heading1Char"/>
    <w:uiPriority w:val="9"/>
    <w:qFormat/>
    <w:rsid w:val="00436244"/>
    <w:pPr>
      <w:keepNext/>
      <w:keepLines/>
      <w:spacing w:before="240" w:after="0"/>
      <w:outlineLvl w:val="0"/>
    </w:pPr>
    <w:rPr>
      <w:rFonts w:eastAsiaTheme="majorEastAsia" w:cstheme="majorBidi"/>
      <w:b/>
      <w:color w:val="2D4F9E"/>
      <w:sz w:val="32"/>
      <w:szCs w:val="32"/>
    </w:rPr>
  </w:style>
  <w:style w:type="paragraph" w:styleId="Heading2">
    <w:name w:val="heading 2"/>
    <w:basedOn w:val="Normal"/>
    <w:next w:val="Normal"/>
    <w:link w:val="Heading2Char"/>
    <w:uiPriority w:val="9"/>
    <w:unhideWhenUsed/>
    <w:qFormat/>
    <w:rsid w:val="00436244"/>
    <w:pPr>
      <w:keepNext/>
      <w:keepLines/>
      <w:spacing w:before="40" w:after="0"/>
      <w:outlineLvl w:val="1"/>
    </w:pPr>
    <w:rPr>
      <w:rFonts w:eastAsiaTheme="majorEastAsia" w:cstheme="majorBidi"/>
      <w:b/>
      <w:color w:val="0E80C5"/>
      <w:sz w:val="28"/>
      <w:szCs w:val="26"/>
    </w:rPr>
  </w:style>
  <w:style w:type="paragraph" w:styleId="Heading3">
    <w:name w:val="heading 3"/>
    <w:basedOn w:val="Normal"/>
    <w:next w:val="Normal"/>
    <w:link w:val="Heading3Char"/>
    <w:uiPriority w:val="9"/>
    <w:semiHidden/>
    <w:unhideWhenUsed/>
    <w:qFormat/>
    <w:rsid w:val="009C6FC6"/>
    <w:pPr>
      <w:keepNext/>
      <w:keepLines/>
      <w:spacing w:before="40" w:after="0"/>
      <w:outlineLvl w:val="2"/>
    </w:pPr>
    <w:rPr>
      <w:rFonts w:eastAsiaTheme="majorEastAsia" w:cstheme="majorBidi"/>
      <w:b/>
      <w:color w:val="66AAE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1F"/>
  </w:style>
  <w:style w:type="paragraph" w:styleId="Footer">
    <w:name w:val="footer"/>
    <w:basedOn w:val="Normal"/>
    <w:link w:val="FooterChar"/>
    <w:uiPriority w:val="99"/>
    <w:unhideWhenUsed/>
    <w:rsid w:val="00327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1F"/>
  </w:style>
  <w:style w:type="character" w:styleId="Hyperlink">
    <w:name w:val="Hyperlink"/>
    <w:basedOn w:val="DefaultParagraphFont"/>
    <w:uiPriority w:val="99"/>
    <w:unhideWhenUsed/>
    <w:rsid w:val="000866C1"/>
    <w:rPr>
      <w:color w:val="0000FF" w:themeColor="hyperlink"/>
      <w:u w:val="single"/>
    </w:rPr>
  </w:style>
  <w:style w:type="character" w:styleId="UnresolvedMention">
    <w:name w:val="Unresolved Mention"/>
    <w:basedOn w:val="DefaultParagraphFont"/>
    <w:uiPriority w:val="99"/>
    <w:semiHidden/>
    <w:unhideWhenUsed/>
    <w:rsid w:val="009434CB"/>
    <w:rPr>
      <w:color w:val="808080"/>
      <w:shd w:val="clear" w:color="auto" w:fill="E6E6E6"/>
    </w:rPr>
  </w:style>
  <w:style w:type="character" w:customStyle="1" w:styleId="Heading1Char">
    <w:name w:val="Heading 1 Char"/>
    <w:basedOn w:val="DefaultParagraphFont"/>
    <w:link w:val="Heading1"/>
    <w:uiPriority w:val="9"/>
    <w:rsid w:val="00436244"/>
    <w:rPr>
      <w:rFonts w:ascii="Tahoma" w:eastAsiaTheme="majorEastAsia" w:hAnsi="Tahoma" w:cstheme="majorBidi"/>
      <w:b/>
      <w:color w:val="2D4F9E"/>
      <w:sz w:val="32"/>
      <w:szCs w:val="32"/>
    </w:rPr>
  </w:style>
  <w:style w:type="character" w:customStyle="1" w:styleId="Heading2Char">
    <w:name w:val="Heading 2 Char"/>
    <w:basedOn w:val="DefaultParagraphFont"/>
    <w:link w:val="Heading2"/>
    <w:uiPriority w:val="9"/>
    <w:rsid w:val="00436244"/>
    <w:rPr>
      <w:rFonts w:ascii="Tahoma" w:eastAsiaTheme="majorEastAsia" w:hAnsi="Tahoma" w:cstheme="majorBidi"/>
      <w:b/>
      <w:color w:val="0E80C5"/>
      <w:sz w:val="28"/>
      <w:szCs w:val="26"/>
    </w:rPr>
  </w:style>
  <w:style w:type="character" w:customStyle="1" w:styleId="Heading3Char">
    <w:name w:val="Heading 3 Char"/>
    <w:basedOn w:val="DefaultParagraphFont"/>
    <w:link w:val="Heading3"/>
    <w:uiPriority w:val="9"/>
    <w:semiHidden/>
    <w:rsid w:val="009C6FC6"/>
    <w:rPr>
      <w:rFonts w:eastAsiaTheme="majorEastAsia" w:cstheme="majorBidi"/>
      <w:b/>
      <w:color w:val="66AAE0"/>
      <w:sz w:val="24"/>
      <w:szCs w:val="24"/>
    </w:rPr>
  </w:style>
  <w:style w:type="paragraph" w:styleId="Title">
    <w:name w:val="Title"/>
    <w:basedOn w:val="Normal"/>
    <w:next w:val="Normal"/>
    <w:link w:val="TitleChar"/>
    <w:uiPriority w:val="10"/>
    <w:qFormat/>
    <w:rsid w:val="00E03BD5"/>
    <w:pPr>
      <w:spacing w:after="0"/>
      <w:contextualSpacing/>
      <w:jc w:val="center"/>
    </w:pPr>
    <w:rPr>
      <w:rFonts w:eastAsiaTheme="majorEastAsia" w:cstheme="majorBidi"/>
      <w:b/>
      <w:color w:val="2E3678"/>
      <w:spacing w:val="-10"/>
      <w:kern w:val="28"/>
      <w:sz w:val="44"/>
      <w:szCs w:val="56"/>
    </w:rPr>
  </w:style>
  <w:style w:type="character" w:customStyle="1" w:styleId="TitleChar">
    <w:name w:val="Title Char"/>
    <w:basedOn w:val="DefaultParagraphFont"/>
    <w:link w:val="Title"/>
    <w:uiPriority w:val="10"/>
    <w:rsid w:val="00E03BD5"/>
    <w:rPr>
      <w:rFonts w:ascii="Tahoma" w:eastAsiaTheme="majorEastAsia" w:hAnsi="Tahoma" w:cstheme="majorBidi"/>
      <w:b/>
      <w:color w:val="2E3678"/>
      <w:spacing w:val="-10"/>
      <w:kern w:val="28"/>
      <w:sz w:val="44"/>
      <w:szCs w:val="56"/>
    </w:rPr>
  </w:style>
  <w:style w:type="paragraph" w:styleId="Subtitle">
    <w:name w:val="Subtitle"/>
    <w:basedOn w:val="Normal"/>
    <w:next w:val="Normal"/>
    <w:link w:val="SubtitleChar"/>
    <w:uiPriority w:val="11"/>
    <w:qFormat/>
    <w:rsid w:val="00E03BD5"/>
    <w:pPr>
      <w:spacing w:after="0"/>
      <w:jc w:val="center"/>
    </w:pPr>
    <w:rPr>
      <w:rFonts w:eastAsiaTheme="minorEastAsia"/>
      <w:color w:val="6D6E70"/>
      <w:spacing w:val="15"/>
    </w:rPr>
  </w:style>
  <w:style w:type="character" w:customStyle="1" w:styleId="SubtitleChar">
    <w:name w:val="Subtitle Char"/>
    <w:basedOn w:val="DefaultParagraphFont"/>
    <w:link w:val="Subtitle"/>
    <w:uiPriority w:val="11"/>
    <w:rsid w:val="00E03BD5"/>
    <w:rPr>
      <w:rFonts w:ascii="Tahoma" w:eastAsiaTheme="minorEastAsia" w:hAnsi="Tahoma"/>
      <w:color w:val="6D6E70"/>
      <w:spacing w:val="15"/>
      <w:sz w:val="20"/>
    </w:rPr>
  </w:style>
  <w:style w:type="character" w:styleId="Emphasis">
    <w:name w:val="Emphasis"/>
    <w:basedOn w:val="DefaultParagraphFont"/>
    <w:uiPriority w:val="20"/>
    <w:qFormat/>
    <w:rsid w:val="00E03BD5"/>
    <w:rPr>
      <w:i/>
      <w:iCs/>
    </w:rPr>
  </w:style>
  <w:style w:type="paragraph" w:styleId="NormalWeb">
    <w:name w:val="Normal (Web)"/>
    <w:basedOn w:val="Normal"/>
    <w:uiPriority w:val="99"/>
    <w:unhideWhenUsed/>
    <w:rsid w:val="00AD67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0A58"/>
    <w:rPr>
      <w:sz w:val="16"/>
      <w:szCs w:val="16"/>
    </w:rPr>
  </w:style>
  <w:style w:type="paragraph" w:styleId="CommentText">
    <w:name w:val="annotation text"/>
    <w:basedOn w:val="Normal"/>
    <w:link w:val="CommentTextChar"/>
    <w:uiPriority w:val="99"/>
    <w:semiHidden/>
    <w:unhideWhenUsed/>
    <w:rsid w:val="006F0A58"/>
    <w:pPr>
      <w:spacing w:line="240" w:lineRule="auto"/>
    </w:pPr>
  </w:style>
  <w:style w:type="character" w:customStyle="1" w:styleId="CommentTextChar">
    <w:name w:val="Comment Text Char"/>
    <w:basedOn w:val="DefaultParagraphFont"/>
    <w:link w:val="CommentText"/>
    <w:uiPriority w:val="99"/>
    <w:semiHidden/>
    <w:rsid w:val="006F0A58"/>
  </w:style>
  <w:style w:type="paragraph" w:styleId="CommentSubject">
    <w:name w:val="annotation subject"/>
    <w:basedOn w:val="CommentText"/>
    <w:next w:val="CommentText"/>
    <w:link w:val="CommentSubjectChar"/>
    <w:uiPriority w:val="99"/>
    <w:semiHidden/>
    <w:unhideWhenUsed/>
    <w:rsid w:val="006F0A58"/>
    <w:rPr>
      <w:b/>
      <w:bCs/>
    </w:rPr>
  </w:style>
  <w:style w:type="character" w:customStyle="1" w:styleId="CommentSubjectChar">
    <w:name w:val="Comment Subject Char"/>
    <w:basedOn w:val="CommentTextChar"/>
    <w:link w:val="CommentSubject"/>
    <w:uiPriority w:val="99"/>
    <w:semiHidden/>
    <w:rsid w:val="006F0A58"/>
    <w:rPr>
      <w:b/>
      <w:bCs/>
    </w:rPr>
  </w:style>
  <w:style w:type="paragraph" w:styleId="BalloonText">
    <w:name w:val="Balloon Text"/>
    <w:basedOn w:val="Normal"/>
    <w:link w:val="BalloonTextChar"/>
    <w:uiPriority w:val="99"/>
    <w:semiHidden/>
    <w:unhideWhenUsed/>
    <w:rsid w:val="006F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9182">
      <w:bodyDiv w:val="1"/>
      <w:marLeft w:val="0"/>
      <w:marRight w:val="0"/>
      <w:marTop w:val="0"/>
      <w:marBottom w:val="0"/>
      <w:divBdr>
        <w:top w:val="none" w:sz="0" w:space="0" w:color="auto"/>
        <w:left w:val="none" w:sz="0" w:space="0" w:color="auto"/>
        <w:bottom w:val="none" w:sz="0" w:space="0" w:color="auto"/>
        <w:right w:val="none" w:sz="0" w:space="0" w:color="auto"/>
      </w:divBdr>
    </w:div>
    <w:div w:id="7744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mailto:https://twitter.com/home" TargetMode="External"/><Relationship Id="rId7" Type="http://schemas.openxmlformats.org/officeDocument/2006/relationships/hyperlink" Target="https://www.instagram.com/theqtic/" TargetMode="External"/><Relationship Id="rId2" Type="http://schemas.openxmlformats.org/officeDocument/2006/relationships/hyperlink" Target="mailto:daniel.gschwind@qtic.com.au" TargetMode="External"/><Relationship Id="rId1" Type="http://schemas.openxmlformats.org/officeDocument/2006/relationships/hyperlink" Target="mailto:daniel.gschwind@qtic.com.au" TargetMode="External"/><Relationship Id="rId6" Type="http://schemas.openxmlformats.org/officeDocument/2006/relationships/image" Target="media/image3.png"/><Relationship Id="rId5" Type="http://schemas.openxmlformats.org/officeDocument/2006/relationships/hyperlink" Target="https://www.facebook.com/TheQTIC" TargetMode="External"/><Relationship Id="rId4" Type="http://schemas.openxmlformats.org/officeDocument/2006/relationships/image" Target="media/image2.png"/><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F59A28-C3D4-4CD6-BF24-567B0327B7B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edia Release 2 - White Header" ma:contentTypeID="0x010100498A76C80B212C4EA6456C4408E2910E007DF1DF64316D854B86579FC8EABB6CF9" ma:contentTypeVersion="1" ma:contentTypeDescription="Media Release with white header" ma:contentTypeScope="" ma:versionID="bd91bbdf1756bb5d632395011aae1c7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F7659-B405-4400-8C4A-5431E7588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BB17E-E627-4D1D-AF1B-70C2FF8E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9FF8FF-FB44-4EAD-A3FA-3B3FBEEFFCAF}">
  <ds:schemaRefs>
    <ds:schemaRef ds:uri="http://schemas.openxmlformats.org/officeDocument/2006/bibliography"/>
  </ds:schemaRefs>
</ds:datastoreItem>
</file>

<file path=customXml/itemProps4.xml><?xml version="1.0" encoding="utf-8"?>
<ds:datastoreItem xmlns:ds="http://schemas.openxmlformats.org/officeDocument/2006/customXml" ds:itemID="{4936AC91-F2AF-4338-A7AB-D90C4E9B9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Taneil Thornberry</dc:creator>
  <cp:keywords/>
  <dc:description/>
  <cp:lastModifiedBy>Taneil Thornberry</cp:lastModifiedBy>
  <cp:revision>2</cp:revision>
  <dcterms:created xsi:type="dcterms:W3CDTF">2021-05-24T22:53:00Z</dcterms:created>
  <dcterms:modified xsi:type="dcterms:W3CDTF">2021-05-24T22:53:00Z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0x010100498A76C80B212C4EA6456C4408E2910E007DF1DF64316D854B86579FC8EABB6CF9</vt:lpwstr>
  </property>
  <property fmtid="{D5CDD505-2E9C-101B-9397-08002B2CF9AE}" pid="3" name="SharedWithUsers">
    <vt:lpwstr>2355;#Taneil Thornberry</vt:lpwstr>
  </property>
</Properties>
</file>